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53F92" w14:textId="227F770C" w:rsidR="00AA6158" w:rsidRPr="00A80F96" w:rsidRDefault="00A80F96" w:rsidP="00A80F96">
      <w:pPr>
        <w:widowControl/>
        <w:jc w:val="center"/>
        <w:rPr>
          <w:rFonts w:ascii="微软雅黑" w:eastAsia="微软雅黑" w:hAnsi="微软雅黑" w:hint="eastAsia"/>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9</w:t>
      </w:r>
      <w:r>
        <w:rPr>
          <w:rFonts w:ascii="微软雅黑" w:eastAsia="微软雅黑" w:hAnsi="微软雅黑" w:hint="eastAsia"/>
          <w:color w:val="ED5A38"/>
          <w:sz w:val="28"/>
          <w:szCs w:val="28"/>
          <w:shd w:val="clear" w:color="auto" w:fill="FFFFFF"/>
        </w:rPr>
        <w:t>年（中级）社会工作综合能力真题</w:t>
      </w:r>
      <w:bookmarkStart w:id="0" w:name="_GoBack"/>
      <w:bookmarkEnd w:id="0"/>
    </w:p>
    <w:p w14:paraId="1F8D4211" w14:textId="21B2C751" w:rsidR="00C14E36" w:rsidRPr="00C14E36" w:rsidRDefault="00C14E36" w:rsidP="00C14E36">
      <w:pPr>
        <w:widowControl/>
        <w:shd w:val="clear" w:color="auto" w:fill="FFFFFF"/>
        <w:spacing w:line="400" w:lineRule="exact"/>
        <w:jc w:val="left"/>
        <w:rPr>
          <w:rFonts w:ascii="宋体" w:eastAsia="宋体" w:hAnsi="宋体" w:cs="宋体"/>
          <w:b/>
          <w:bCs/>
          <w:color w:val="333333"/>
          <w:kern w:val="0"/>
          <w:sz w:val="24"/>
          <w:szCs w:val="24"/>
        </w:rPr>
      </w:pPr>
      <w:r w:rsidRPr="00C14E36">
        <w:rPr>
          <w:rFonts w:ascii="宋体" w:eastAsia="宋体" w:hAnsi="宋体" w:cs="宋体" w:hint="eastAsia"/>
          <w:b/>
          <w:bCs/>
          <w:color w:val="333333"/>
          <w:kern w:val="0"/>
          <w:sz w:val="24"/>
          <w:szCs w:val="24"/>
        </w:rPr>
        <w:t>一、单项选择题</w:t>
      </w:r>
    </w:p>
    <w:p w14:paraId="092C56CD"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1、总书记在中国共产党第十九次全国代表大会上的报告中指出：“中国特色社会主义进入新时代，我国社会主要矛盾已经转化为人民日益增长的美好生活需要和不均衡不充分发展之间的矛盾。”这为我国社会工作的发展提出了新任务。为此，社会工作可以</w:t>
      </w:r>
      <w:proofErr w:type="gramStart"/>
      <w:r w:rsidRPr="00C14E36">
        <w:rPr>
          <w:rFonts w:ascii="宋体" w:eastAsia="宋体" w:hAnsi="宋体" w:cs="宋体" w:hint="eastAsia"/>
          <w:color w:val="333333"/>
          <w:kern w:val="0"/>
          <w:sz w:val="24"/>
          <w:szCs w:val="24"/>
        </w:rPr>
        <w:t>作出</w:t>
      </w:r>
      <w:proofErr w:type="gramEnd"/>
      <w:r w:rsidRPr="00C14E36">
        <w:rPr>
          <w:rFonts w:ascii="宋体" w:eastAsia="宋体" w:hAnsi="宋体" w:cs="宋体" w:hint="eastAsia"/>
          <w:color w:val="333333"/>
          <w:kern w:val="0"/>
          <w:sz w:val="24"/>
          <w:szCs w:val="24"/>
        </w:rPr>
        <w:t>直接贡献的方面是( )。</w:t>
      </w:r>
    </w:p>
    <w:p w14:paraId="050ABB09"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.提供专业社会服务，增强人民群众获得感</w:t>
      </w:r>
    </w:p>
    <w:p w14:paraId="07B60377"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B .推动国民经济增长，增强我国经济实力</w:t>
      </w:r>
    </w:p>
    <w:p w14:paraId="6CAFB2BC"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C .促进产业结构调整，形成经济发展新动力</w:t>
      </w:r>
    </w:p>
    <w:p w14:paraId="2B68D394"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D .促进公共政策建设，实现公共服务均等化</w:t>
      </w:r>
    </w:p>
    <w:p w14:paraId="61AD3457"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2、关于社会工作专业发展的说法，正确的是( )。</w:t>
      </w:r>
    </w:p>
    <w:p w14:paraId="4CBDDD8C"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.整合社会工作成为社会工作专业方法发展的趋势</w:t>
      </w:r>
    </w:p>
    <w:p w14:paraId="2AE92BF0"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B .20世纪上半叶社会工作行政方法开始确立并逐渐发展</w:t>
      </w:r>
    </w:p>
    <w:p w14:paraId="4E475520"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C .社会工作目标模式从救助—发展转变成治疗—预防</w:t>
      </w:r>
    </w:p>
    <w:p w14:paraId="21999CA5"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proofErr w:type="gramStart"/>
      <w:r w:rsidRPr="00C14E36">
        <w:rPr>
          <w:rFonts w:ascii="宋体" w:eastAsia="宋体" w:hAnsi="宋体" w:cs="宋体" w:hint="eastAsia"/>
          <w:color w:val="333333"/>
          <w:kern w:val="0"/>
          <w:sz w:val="24"/>
          <w:szCs w:val="24"/>
        </w:rPr>
        <w:t>D .</w:t>
      </w:r>
      <w:proofErr w:type="gramEnd"/>
      <w:r w:rsidRPr="00C14E36">
        <w:rPr>
          <w:rFonts w:ascii="宋体" w:eastAsia="宋体" w:hAnsi="宋体" w:cs="宋体" w:hint="eastAsia"/>
          <w:color w:val="333333"/>
          <w:kern w:val="0"/>
          <w:sz w:val="24"/>
          <w:szCs w:val="24"/>
        </w:rPr>
        <w:t>《伊丽莎白济贫法》的颁布标志着社会工作的产生</w:t>
      </w:r>
    </w:p>
    <w:p w14:paraId="278B8FF2"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3、社会工作者小王负责“校园综合干预计划”项目，通过“心理故事视频”“Why课堂”“关爱屋”等形式为农村寄宿留守儿童提供服务，旨在丰富其在校生活，促进其身心健康。下列小王的做法中，体现政策影响者角色的是( )。</w:t>
      </w:r>
    </w:p>
    <w:p w14:paraId="301DFC13"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.激励农村寄宿留守儿童通过“关爱屋”宣泄负面情绪</w:t>
      </w:r>
    </w:p>
    <w:p w14:paraId="095C317C"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B .协助农村寄宿留守儿童理解“Why课堂”讲授的知识</w:t>
      </w:r>
    </w:p>
    <w:p w14:paraId="30E30796"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C .动员社会力量采用公益认领方式创作“心理故事视频”</w:t>
      </w:r>
    </w:p>
    <w:p w14:paraId="10A6DF69"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D .撰写项目评估报告提出加强农村寄宿留守儿童服务的建议</w:t>
      </w:r>
    </w:p>
    <w:p w14:paraId="1A45509E"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4、周阿姨的父亲五年前患了认知障碍症，生活不能自理，全靠周阿姨照顾。周阿姨曾做过心脏手术，照顾父亲时感到越来越力不从心。从倡导者角色看，社会工作者应提供的服务是( )。</w:t>
      </w:r>
    </w:p>
    <w:p w14:paraId="70326D33"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.理解周阿姨的困难，为其申请临时救助</w:t>
      </w:r>
    </w:p>
    <w:p w14:paraId="59943962"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B .协助周阿姨学习照顾方法，提高照顾能力</w:t>
      </w:r>
    </w:p>
    <w:p w14:paraId="266A482F"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C .联系相关部门和养老机构，寻找资源</w:t>
      </w:r>
    </w:p>
    <w:p w14:paraId="565FF5E9"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D .向相关部门提出建议，呼吁为照顾者提供服务</w:t>
      </w:r>
    </w:p>
    <w:p w14:paraId="387E1DEC"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5、社会工作者小马一直负责“流动儿童助学行动”，具体工作包括：开展咨询服务，对接服务需求，设计资助方案提供专业服务，链接更多资源进入流动儿童教育领域。下列服务中，体现小马具备干预能力的做法是( )。</w:t>
      </w:r>
    </w:p>
    <w:p w14:paraId="594EB974"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.反思流动儿童服务的优缺点</w:t>
      </w:r>
    </w:p>
    <w:p w14:paraId="3C2D855C"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B .厘清流动儿童的多元化发展需求</w:t>
      </w:r>
    </w:p>
    <w:p w14:paraId="3961FBAE"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lastRenderedPageBreak/>
        <w:t>C .指导流动儿童改进学习方法</w:t>
      </w:r>
    </w:p>
    <w:p w14:paraId="7F011334"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D .联系企业捐赠文具帮助流动儿童</w:t>
      </w:r>
    </w:p>
    <w:p w14:paraId="64A6F7ED"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6、某社区居民委员会接到多起居民投诉，反映部分老人大清早</w:t>
      </w:r>
      <w:proofErr w:type="gramStart"/>
      <w:r w:rsidRPr="00C14E36">
        <w:rPr>
          <w:rFonts w:ascii="宋体" w:eastAsia="宋体" w:hAnsi="宋体" w:cs="宋体" w:hint="eastAsia"/>
          <w:color w:val="333333"/>
          <w:kern w:val="0"/>
          <w:sz w:val="24"/>
          <w:szCs w:val="24"/>
        </w:rPr>
        <w:t>跳广场舞</w:t>
      </w:r>
      <w:proofErr w:type="gramEnd"/>
      <w:r w:rsidRPr="00C14E36">
        <w:rPr>
          <w:rFonts w:ascii="宋体" w:eastAsia="宋体" w:hAnsi="宋体" w:cs="宋体" w:hint="eastAsia"/>
          <w:color w:val="333333"/>
          <w:kern w:val="0"/>
          <w:sz w:val="24"/>
          <w:szCs w:val="24"/>
        </w:rPr>
        <w:t>，音乐声音很大，打扰居民生活。为此，社会工作者小张接受委托，召开居民议事会商讨解决此问题。小张的工作内容属于( )。</w:t>
      </w:r>
    </w:p>
    <w:p w14:paraId="74822AC4"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.老年社会工作领域</w:t>
      </w:r>
    </w:p>
    <w:p w14:paraId="40AFA214"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B .社区社会工作领域</w:t>
      </w:r>
    </w:p>
    <w:p w14:paraId="2CE9C34A"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C .家庭社会工作领域</w:t>
      </w:r>
    </w:p>
    <w:p w14:paraId="1EF5C88C"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D .矫正社会工作领域</w:t>
      </w:r>
    </w:p>
    <w:p w14:paraId="62C51C71"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7、社会工作服务机构为</w:t>
      </w:r>
      <w:proofErr w:type="gramStart"/>
      <w:r w:rsidRPr="00C14E36">
        <w:rPr>
          <w:rFonts w:ascii="宋体" w:eastAsia="宋体" w:hAnsi="宋体" w:cs="宋体" w:hint="eastAsia"/>
          <w:color w:val="333333"/>
          <w:kern w:val="0"/>
          <w:sz w:val="24"/>
          <w:szCs w:val="24"/>
        </w:rPr>
        <w:t>社区低保家庭</w:t>
      </w:r>
      <w:proofErr w:type="gramEnd"/>
      <w:r w:rsidRPr="00C14E36">
        <w:rPr>
          <w:rFonts w:ascii="宋体" w:eastAsia="宋体" w:hAnsi="宋体" w:cs="宋体" w:hint="eastAsia"/>
          <w:color w:val="333333"/>
          <w:kern w:val="0"/>
          <w:sz w:val="24"/>
          <w:szCs w:val="24"/>
        </w:rPr>
        <w:t>提供各种服务。从社会工作价值观的角度出发，下列做法中，能体现保护服务对象权益的是( )。</w:t>
      </w:r>
    </w:p>
    <w:p w14:paraId="3EE10CDE"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.提高社会工作者开展社区活动的能力</w:t>
      </w:r>
    </w:p>
    <w:p w14:paraId="5AB7771D"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B .呼吁全社会给予救助对象更多的同情</w:t>
      </w:r>
    </w:p>
    <w:p w14:paraId="4B6184E7"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C .策划宣传社会救助政策的主题活动方案</w:t>
      </w:r>
    </w:p>
    <w:p w14:paraId="773464EF"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D .举办针对救助对象需要的就业技能培训</w:t>
      </w:r>
    </w:p>
    <w:p w14:paraId="5B2B43CF"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8、社会工作者小李从事戒毒康复社会工作时间不长，他希望能够秉持社会工作价值观，与服务对象建立良好的专业关系。下列小李的做法中，体现了社会工作非评判原则的是( )。</w:t>
      </w:r>
    </w:p>
    <w:p w14:paraId="25D53165"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.避免议论指责服务对象的言行</w:t>
      </w:r>
    </w:p>
    <w:p w14:paraId="7ED4B752"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B .与服务对象进行充分的情感交流</w:t>
      </w:r>
    </w:p>
    <w:p w14:paraId="4189B781"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C .理解认同服务对象的生活方式</w:t>
      </w:r>
    </w:p>
    <w:p w14:paraId="5B51AD4C"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D .视服务对象为工作中的合作伙伴</w:t>
      </w:r>
    </w:p>
    <w:p w14:paraId="590535D9"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9、社会工作者小宁的服务对象是一名白血病患儿，小宁协助患儿家庭向某基金会申请医疗援助。“六一”儿童节时，基金会邀请患儿及父母参加座谈会并全程录像。孩子父母找到小宁表示不愿意被录像，但又担心影响后期援助。根据社会工作伦理难题处理的基本原则，小宁恰当的做法是( )。</w:t>
      </w:r>
    </w:p>
    <w:p w14:paraId="37EFA85D"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.说服基金会无条件帮助孩子</w:t>
      </w:r>
    </w:p>
    <w:p w14:paraId="001ACC29"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B .与基金会协商匿名处理信息</w:t>
      </w:r>
    </w:p>
    <w:p w14:paraId="1F16E23D"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C .支持孩子父母不参加座谈会</w:t>
      </w:r>
    </w:p>
    <w:p w14:paraId="4BF2117B"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D .劝说孩子父母参加座谈会并录像</w:t>
      </w:r>
    </w:p>
    <w:p w14:paraId="5287DCF7"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10、徐女士是社会工作者小李开展的亲职教</w:t>
      </w:r>
      <w:proofErr w:type="gramStart"/>
      <w:r w:rsidRPr="00C14E36">
        <w:rPr>
          <w:rFonts w:ascii="宋体" w:eastAsia="宋体" w:hAnsi="宋体" w:cs="宋体" w:hint="eastAsia"/>
          <w:color w:val="333333"/>
          <w:kern w:val="0"/>
          <w:sz w:val="24"/>
          <w:szCs w:val="24"/>
        </w:rPr>
        <w:t>育小组</w:t>
      </w:r>
      <w:proofErr w:type="gramEnd"/>
      <w:r w:rsidRPr="00C14E36">
        <w:rPr>
          <w:rFonts w:ascii="宋体" w:eastAsia="宋体" w:hAnsi="宋体" w:cs="宋体" w:hint="eastAsia"/>
          <w:color w:val="333333"/>
          <w:kern w:val="0"/>
          <w:sz w:val="24"/>
          <w:szCs w:val="24"/>
        </w:rPr>
        <w:t>的成员，她跟社会工作者小秦表示了对个别组员的不满和对小李的抱怨，并想退出小组，希望改由小秦对自己进行个别辅导。根据社会工作伦理守则，小秦最适宜的做法是( )。</w:t>
      </w:r>
    </w:p>
    <w:p w14:paraId="4134DC87"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A .同意徐女士要求，让她去征得小李的同意</w:t>
      </w:r>
    </w:p>
    <w:p w14:paraId="23FCF6FE"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lastRenderedPageBreak/>
        <w:t>B .婉拒徐女士要求，劝其先与小李进行沟通</w:t>
      </w:r>
    </w:p>
    <w:p w14:paraId="3A9C40D8" w14:textId="77777777" w:rsidR="00C14E36" w:rsidRPr="00C14E36"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C .建议徐女士去找小李的主管，让领导定夺</w:t>
      </w:r>
    </w:p>
    <w:p w14:paraId="1D0481D1" w14:textId="5B407B31" w:rsidR="0086705E" w:rsidRDefault="00C14E36" w:rsidP="00C14E36">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D .同意徐女士退出小组，然后为其提供服务</w:t>
      </w:r>
    </w:p>
    <w:p w14:paraId="747A4397"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11、社会工作者小刘的服务对象已成功戒毒五年未复吸。在一次回访中，服务对象向小刘索要电话号码，希望自己有困难时能及时找到小刘，根据社会工作专业伦理守则，小刘恰当的做法是( )。</w:t>
      </w:r>
    </w:p>
    <w:p w14:paraId="117FE93A"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.告知其办公电话号码，并说明有紧急情况时可拨打</w:t>
      </w:r>
    </w:p>
    <w:p w14:paraId="732302CD"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.告知其私人电话号码，并承诺尽可能及时接听回复</w:t>
      </w:r>
    </w:p>
    <w:p w14:paraId="212F5D2C"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C .告知其私人电话号码，但嘱咐其一定不要告诉他人</w:t>
      </w:r>
    </w:p>
    <w:p w14:paraId="31162DA3"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D .告知其办公电话号码，让其与机构的其他同事联系</w:t>
      </w:r>
    </w:p>
    <w:p w14:paraId="45031609"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12、“小事不出村，大事不出镇，矛盾不上交。”20世纪60年代的“枫桥经验”历史沉淀，在创新基层社会治理中焕发了活力，有利于满足新时代人民群众美好生活的需要。从人类需要层次类型出发，能够反映新时代人民群众美好生活需要的是( )。</w:t>
      </w:r>
    </w:p>
    <w:p w14:paraId="22712905"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.发展性需要</w:t>
      </w:r>
    </w:p>
    <w:p w14:paraId="6A3F5ECF"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.物质性需要</w:t>
      </w:r>
    </w:p>
    <w:p w14:paraId="1C251BAB"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C .生存性需要</w:t>
      </w:r>
    </w:p>
    <w:p w14:paraId="56A33B3F"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D .生理性需要</w:t>
      </w:r>
    </w:p>
    <w:p w14:paraId="6792834C"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13、在一次车祸中，小张的头部遭受重创，医生告诉他有可能留下后遗症，比如经常性地出现幻觉。小张病愈上班后，受后遗症困扰，有时会无故责骂同事。根据日常行为和偏差行为的划分标准，判断小</w:t>
      </w:r>
      <w:proofErr w:type="gramStart"/>
      <w:r w:rsidRPr="00A421C8">
        <w:rPr>
          <w:rFonts w:ascii="宋体" w:eastAsia="宋体" w:hAnsi="宋体" w:cs="宋体" w:hint="eastAsia"/>
          <w:color w:val="333333"/>
          <w:kern w:val="0"/>
          <w:sz w:val="24"/>
          <w:szCs w:val="24"/>
        </w:rPr>
        <w:t>张行为</w:t>
      </w:r>
      <w:proofErr w:type="gramEnd"/>
      <w:r w:rsidRPr="00A421C8">
        <w:rPr>
          <w:rFonts w:ascii="宋体" w:eastAsia="宋体" w:hAnsi="宋体" w:cs="宋体" w:hint="eastAsia"/>
          <w:color w:val="333333"/>
          <w:kern w:val="0"/>
          <w:sz w:val="24"/>
          <w:szCs w:val="24"/>
        </w:rPr>
        <w:t>类型的标准是( )。</w:t>
      </w:r>
    </w:p>
    <w:p w14:paraId="7AC3E501"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.统计学标准</w:t>
      </w:r>
    </w:p>
    <w:p w14:paraId="483554DE"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.个体主观经验</w:t>
      </w:r>
    </w:p>
    <w:p w14:paraId="4105AC14"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C .行为适应性标准</w:t>
      </w:r>
    </w:p>
    <w:p w14:paraId="11A75688"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D .社会规范与价值标准</w:t>
      </w:r>
    </w:p>
    <w:p w14:paraId="10D9F0FC"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14、42岁的秦女士是某医院医务部的工作人员，长期负责接听医院大大小小投诉电话和部分现场纠纷的处理，压力极大。工作10年来，亲友常劝她换工作。秦女士却说：“这份工作虽然辛苦，但能够帮助到人，感到很有成就。换工作也不是不行，但我多年积累的工作经验岂不是白白浪费了。再说现在社会竞争压力大，学习新东西也不容易。”根据中年阶段的主要特征，秦女士心理发展的特征是( )。</w:t>
      </w:r>
    </w:p>
    <w:p w14:paraId="13FEA2D4"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.流动智力缓慢下降</w:t>
      </w:r>
    </w:p>
    <w:p w14:paraId="2AB96A18"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.道德感不断增长</w:t>
      </w:r>
    </w:p>
    <w:p w14:paraId="2627F4B6"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C .实用智力不断增长</w:t>
      </w:r>
    </w:p>
    <w:p w14:paraId="65E3A35C"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lastRenderedPageBreak/>
        <w:t>D .理智感缓慢下降</w:t>
      </w:r>
    </w:p>
    <w:p w14:paraId="28FA2F2F"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15、刚刚转学的小丹对新学校的学习生活有些不适应。她父母虽然工作很忙，但仍每天抽出时间听她讲学校的事情，鼓励她积极面对各种困难。小</w:t>
      </w:r>
      <w:proofErr w:type="gramStart"/>
      <w:r w:rsidRPr="00A421C8">
        <w:rPr>
          <w:rFonts w:ascii="宋体" w:eastAsia="宋体" w:hAnsi="宋体" w:cs="宋体" w:hint="eastAsia"/>
          <w:color w:val="333333"/>
          <w:kern w:val="0"/>
          <w:sz w:val="24"/>
          <w:szCs w:val="24"/>
        </w:rPr>
        <w:t>丹父母</w:t>
      </w:r>
      <w:proofErr w:type="gramEnd"/>
      <w:r w:rsidRPr="00A421C8">
        <w:rPr>
          <w:rFonts w:ascii="宋体" w:eastAsia="宋体" w:hAnsi="宋体" w:cs="宋体" w:hint="eastAsia"/>
          <w:color w:val="333333"/>
          <w:kern w:val="0"/>
          <w:sz w:val="24"/>
          <w:szCs w:val="24"/>
        </w:rPr>
        <w:t>的这种做法体现了家庭的( )。</w:t>
      </w:r>
    </w:p>
    <w:p w14:paraId="20F0E735"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.情感支持功能</w:t>
      </w:r>
    </w:p>
    <w:p w14:paraId="54E29A85"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.增强权能功能</w:t>
      </w:r>
    </w:p>
    <w:p w14:paraId="144EB7FC"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C .行为塑造功能</w:t>
      </w:r>
    </w:p>
    <w:p w14:paraId="2AF505F5"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D .行为约束功能</w:t>
      </w:r>
    </w:p>
    <w:p w14:paraId="3A47FBA7"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16、宝宝六个月了，爸爸妈妈逗她时，她会微笑；见到陌生人时，她没有什么表情。根据鲍尔比的依恋理论，宝宝正处于( )。</w:t>
      </w:r>
    </w:p>
    <w:p w14:paraId="768E17BF"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.前依恋关系阶段</w:t>
      </w:r>
    </w:p>
    <w:p w14:paraId="4431F1AC"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.形成中的依恋关系阶段</w:t>
      </w:r>
    </w:p>
    <w:p w14:paraId="4B1133EB"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C .鲜明清晰的依恋关系阶段</w:t>
      </w:r>
    </w:p>
    <w:p w14:paraId="6E018F71"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D .纠正目标的依恋关系阶段</w:t>
      </w:r>
    </w:p>
    <w:p w14:paraId="35C39CCE"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17、56岁的叶先生来到社区居委会向社会工作者求助。他说他的妻子是企业中层管理人员，比他小5岁，近一段时间脾气特别暴躁，这可能与两人婚后一直未生育有关，妻子现在怀疑他出轨，对他很冷淡。叶先生觉得</w:t>
      </w:r>
      <w:proofErr w:type="gramStart"/>
      <w:r w:rsidRPr="00A421C8">
        <w:rPr>
          <w:rFonts w:ascii="宋体" w:eastAsia="宋体" w:hAnsi="宋体" w:cs="宋体" w:hint="eastAsia"/>
          <w:color w:val="333333"/>
          <w:kern w:val="0"/>
          <w:sz w:val="24"/>
          <w:szCs w:val="24"/>
        </w:rPr>
        <w:t>很</w:t>
      </w:r>
      <w:proofErr w:type="gramEnd"/>
      <w:r w:rsidRPr="00A421C8">
        <w:rPr>
          <w:rFonts w:ascii="宋体" w:eastAsia="宋体" w:hAnsi="宋体" w:cs="宋体" w:hint="eastAsia"/>
          <w:color w:val="333333"/>
          <w:kern w:val="0"/>
          <w:sz w:val="24"/>
          <w:szCs w:val="24"/>
        </w:rPr>
        <w:t>无辜，因为他从未有过外遇，也从没想过要离婚。针对叶先生目前面临的主要问题，社会工作者适宜的做法是( )。</w:t>
      </w:r>
    </w:p>
    <w:p w14:paraId="2C634881"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.协助他们夫妻冷静审视婚姻，学习夫妻的相处之道</w:t>
      </w:r>
    </w:p>
    <w:p w14:paraId="77E14325"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.协助他们夫妻重新审视家庭，了解家庭暴力的伤害</w:t>
      </w:r>
    </w:p>
    <w:p w14:paraId="17D9CAD2"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C .协助他们夫妻增强责任意识，保持良好的情绪状态</w:t>
      </w:r>
    </w:p>
    <w:p w14:paraId="19468ED1"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D .协助他们夫妻重塑事业观念，定位职业转型的目标</w:t>
      </w:r>
    </w:p>
    <w:p w14:paraId="2A078345"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18、小赵对猫有着强烈的抗拒心理，见到猫时会表现出恐惧，甚至浑身颤抖。最近，还为此事影响了与家人朋友的关系，家人带着他向社会工作者小俞求助。社会工作者小俞了解小赵的情况后为其提供服务。下列小俞的做法中，符合精神分析理论的是( )。</w:t>
      </w:r>
    </w:p>
    <w:p w14:paraId="7D43AEE0"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.询问小赵惧怕猫的原因，并极力改变她的错误认知</w:t>
      </w:r>
    </w:p>
    <w:p w14:paraId="2898CC26"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.帮助小赵尝试触摸猫，通过多次接触进行脱敏治疗</w:t>
      </w:r>
    </w:p>
    <w:p w14:paraId="08DCA28D"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C .询问小赵曾经的早年经历，了解小赵排斥猫的原因</w:t>
      </w:r>
    </w:p>
    <w:p w14:paraId="1354BF69"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D .联系小赵的社会支持网络，帮助其缓解内心恐惧感</w:t>
      </w:r>
    </w:p>
    <w:p w14:paraId="20535A51"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19、根据存在主义理论，社会工作者应协助服务对象( )。</w:t>
      </w:r>
    </w:p>
    <w:p w14:paraId="38BC8F32"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.发掘造成问题的潜意识</w:t>
      </w:r>
    </w:p>
    <w:p w14:paraId="34CE4CBA"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.自主觉察非理性的思维方式</w:t>
      </w:r>
    </w:p>
    <w:p w14:paraId="6962540F"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lastRenderedPageBreak/>
        <w:t>C .协调人与环境间的关系</w:t>
      </w:r>
    </w:p>
    <w:p w14:paraId="7C3FB124"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D .发现自身独特的意义和价值</w:t>
      </w:r>
    </w:p>
    <w:p w14:paraId="7C4D03A5"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20、学校社会工作者小林</w:t>
      </w:r>
      <w:proofErr w:type="gramStart"/>
      <w:r w:rsidRPr="00A421C8">
        <w:rPr>
          <w:rFonts w:ascii="宋体" w:eastAsia="宋体" w:hAnsi="宋体" w:cs="宋体" w:hint="eastAsia"/>
          <w:color w:val="333333"/>
          <w:kern w:val="0"/>
          <w:sz w:val="24"/>
          <w:szCs w:val="24"/>
        </w:rPr>
        <w:t>近发现</w:t>
      </w:r>
      <w:proofErr w:type="gramEnd"/>
      <w:r w:rsidRPr="00A421C8">
        <w:rPr>
          <w:rFonts w:ascii="宋体" w:eastAsia="宋体" w:hAnsi="宋体" w:cs="宋体" w:hint="eastAsia"/>
          <w:color w:val="333333"/>
          <w:kern w:val="0"/>
          <w:sz w:val="24"/>
          <w:szCs w:val="24"/>
        </w:rPr>
        <w:t>高三(3)班的小强学习成绩突然下降，且失落、易怒，还多次与同学因小事发生争吵。小林通过多方走访了解情况，小强的父母正在闹离婚。根据生态系统理论，小林适宜的做法是( )。</w:t>
      </w:r>
    </w:p>
    <w:p w14:paraId="3191D8CA"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A .鼓励小强正视现实并提升应对问题能力</w:t>
      </w:r>
    </w:p>
    <w:p w14:paraId="43367CFF"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B .深入分析小强与父母及同学的互动关系</w:t>
      </w:r>
    </w:p>
    <w:p w14:paraId="1C6624A5"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C .引导小强正确看待父母想要离婚的事实</w:t>
      </w:r>
    </w:p>
    <w:p w14:paraId="159897E6" w14:textId="77777777" w:rsidR="00A421C8" w:rsidRPr="00A421C8" w:rsidRDefault="00A421C8" w:rsidP="00A421C8">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D .将服务聚焦于小强个人学习能力的提升</w:t>
      </w:r>
    </w:p>
    <w:p w14:paraId="720DB940"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21、存在主义社会工作认为个人具有选择的自由。下列符合存在主义理论的是( )。</w:t>
      </w:r>
    </w:p>
    <w:p w14:paraId="1388B7B3"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A .人格基础是个人进行自由选择的前提条件</w:t>
      </w:r>
    </w:p>
    <w:p w14:paraId="7EFC13C8"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B .个人能够选择的行动必然受限于社会规范</w:t>
      </w:r>
    </w:p>
    <w:p w14:paraId="278FE3FB"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C .个人选择的自由包括免除责任的自由</w:t>
      </w:r>
    </w:p>
    <w:p w14:paraId="5629E5A1"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D .个人选择的自由会带来更多不确定性</w:t>
      </w:r>
    </w:p>
    <w:p w14:paraId="4C827B02"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22、社会工作者小可在小组工作中尊重组员之间的差别，注重每个组员的内在价值和能力，鼓励他们自由表达，协助他们发挥各自的优势和能力。上述小可的做法所依据的是( )。</w:t>
      </w:r>
    </w:p>
    <w:p w14:paraId="44B5D245"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A .人本主义理论</w:t>
      </w:r>
    </w:p>
    <w:p w14:paraId="0E50730B"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B .增强权能理论</w:t>
      </w:r>
    </w:p>
    <w:p w14:paraId="3F5A1588"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C .生态系统理论</w:t>
      </w:r>
    </w:p>
    <w:p w14:paraId="7DF8E682"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D .社会支持理论</w:t>
      </w:r>
    </w:p>
    <w:p w14:paraId="77E18C7A"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23、服务对象：“我受不了父母对我的态度，真想离家出走，一走了之。如果父母知道一定会急疯的……”</w:t>
      </w:r>
    </w:p>
    <w:p w14:paraId="22D72294"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社会工作者：“你能考虑到父母的心情，也知道自己的行为，说明你不想用这种不辞而别的方式伤害他们……”</w:t>
      </w:r>
    </w:p>
    <w:p w14:paraId="32563DCA"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根据心理社会治疗模式，社会工作者运用的技巧是( )。</w:t>
      </w:r>
    </w:p>
    <w:p w14:paraId="318D46CD"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A .心理动力反思</w:t>
      </w:r>
    </w:p>
    <w:p w14:paraId="13E1E6D7"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B .间接影响</w:t>
      </w:r>
    </w:p>
    <w:p w14:paraId="5C617AB4"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C .探索—描述—宣泄</w:t>
      </w:r>
    </w:p>
    <w:p w14:paraId="22AD38DD"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D .直接影响</w:t>
      </w:r>
    </w:p>
    <w:p w14:paraId="1C6022E1"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24、小刘是一位七岁孩子的母亲，她总对自己不满意，希望她今后孩子比自己优秀，却又不知道如何与孩子沟通，这让她感到非常焦虑。社会工作者根据多次会谈收集的信息，为小刘的个案服务方案制订了下列服务目标：①降低小刘</w:t>
      </w:r>
      <w:r w:rsidRPr="00572B57">
        <w:rPr>
          <w:rFonts w:ascii="宋体" w:eastAsia="宋体" w:hAnsi="宋体" w:cs="宋体" w:hint="eastAsia"/>
          <w:color w:val="333333"/>
          <w:kern w:val="0"/>
          <w:sz w:val="24"/>
          <w:szCs w:val="24"/>
        </w:rPr>
        <w:lastRenderedPageBreak/>
        <w:t>对孩子的过高期待；②改变小刘的自动化思考模式；③强化亲子沟通能力；④增强小刘的自控能力。根据上述服务目标，社会工作者有可能采用的服务模式是( )。</w:t>
      </w:r>
    </w:p>
    <w:p w14:paraId="2F26DB8B"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A .认知行为模式</w:t>
      </w:r>
    </w:p>
    <w:p w14:paraId="00C13A1E"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B .心理社会模式</w:t>
      </w:r>
    </w:p>
    <w:p w14:paraId="0FDF437A"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C .任务中心模式</w:t>
      </w:r>
    </w:p>
    <w:p w14:paraId="032C6A1B"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D .精神分析模式</w:t>
      </w:r>
    </w:p>
    <w:p w14:paraId="75CC3DD3"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25、服务对象小贾离婚后独自抚养孩子，靠低保金生活，最近她查出甲亢，需要终生服药，多种困难使她丧失了生活的勇气，产生了自杀念头。社会工作者小林了解情况后，运用危机介入模式开展服务，在个案会谈过程中，小林首先( )。</w:t>
      </w:r>
    </w:p>
    <w:p w14:paraId="376CBE7D"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A .澄清小贾的非理性信念</w:t>
      </w:r>
    </w:p>
    <w:p w14:paraId="61D49E8B"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B .确定将要完成的各项任务</w:t>
      </w:r>
    </w:p>
    <w:p w14:paraId="34D3323C"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C .了解小贾童年主要经历</w:t>
      </w:r>
    </w:p>
    <w:p w14:paraId="253AE551"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D .迅速厘清小贾的主要问题</w:t>
      </w:r>
    </w:p>
    <w:p w14:paraId="48462F23"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26、服务对象：“大学三年级后，我的学习成绩越来越差，老师和同学都不喜欢我，我就更不爱学习了，感觉读书没有意思，想找份工作干就得了。”根据人本治疗模式，社会工作者正确的回应是( )。</w:t>
      </w:r>
    </w:p>
    <w:p w14:paraId="478B384B"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proofErr w:type="gramStart"/>
      <w:r w:rsidRPr="00572B57">
        <w:rPr>
          <w:rFonts w:ascii="宋体" w:eastAsia="宋体" w:hAnsi="宋体" w:cs="宋体" w:hint="eastAsia"/>
          <w:color w:val="333333"/>
          <w:kern w:val="0"/>
          <w:sz w:val="24"/>
          <w:szCs w:val="24"/>
        </w:rPr>
        <w:t>A .</w:t>
      </w:r>
      <w:proofErr w:type="gramEnd"/>
      <w:r w:rsidRPr="00572B57">
        <w:rPr>
          <w:rFonts w:ascii="宋体" w:eastAsia="宋体" w:hAnsi="宋体" w:cs="宋体" w:hint="eastAsia"/>
          <w:color w:val="333333"/>
          <w:kern w:val="0"/>
          <w:sz w:val="24"/>
          <w:szCs w:val="24"/>
        </w:rPr>
        <w:t>“你的老师和同学不喜欢你吗?也许是你误会了吧!”</w:t>
      </w:r>
    </w:p>
    <w:p w14:paraId="42FB6246"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proofErr w:type="gramStart"/>
      <w:r w:rsidRPr="00572B57">
        <w:rPr>
          <w:rFonts w:ascii="宋体" w:eastAsia="宋体" w:hAnsi="宋体" w:cs="宋体" w:hint="eastAsia"/>
          <w:color w:val="333333"/>
          <w:kern w:val="0"/>
          <w:sz w:val="24"/>
          <w:szCs w:val="24"/>
        </w:rPr>
        <w:t>B .</w:t>
      </w:r>
      <w:proofErr w:type="gramEnd"/>
      <w:r w:rsidRPr="00572B57">
        <w:rPr>
          <w:rFonts w:ascii="宋体" w:eastAsia="宋体" w:hAnsi="宋体" w:cs="宋体" w:hint="eastAsia"/>
          <w:color w:val="333333"/>
          <w:kern w:val="0"/>
          <w:sz w:val="24"/>
          <w:szCs w:val="24"/>
        </w:rPr>
        <w:t>“你不用功读书，当然成绩不会好，老师怎么会喜欢你呢?”</w:t>
      </w:r>
    </w:p>
    <w:p w14:paraId="40F5E6C7"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proofErr w:type="gramStart"/>
      <w:r w:rsidRPr="00572B57">
        <w:rPr>
          <w:rFonts w:ascii="宋体" w:eastAsia="宋体" w:hAnsi="宋体" w:cs="宋体" w:hint="eastAsia"/>
          <w:color w:val="333333"/>
          <w:kern w:val="0"/>
          <w:sz w:val="24"/>
          <w:szCs w:val="24"/>
        </w:rPr>
        <w:t>C .</w:t>
      </w:r>
      <w:proofErr w:type="gramEnd"/>
      <w:r w:rsidRPr="00572B57">
        <w:rPr>
          <w:rFonts w:ascii="宋体" w:eastAsia="宋体" w:hAnsi="宋体" w:cs="宋体" w:hint="eastAsia"/>
          <w:color w:val="333333"/>
          <w:kern w:val="0"/>
          <w:sz w:val="24"/>
          <w:szCs w:val="24"/>
        </w:rPr>
        <w:t>“你想自食其力相当不错，但读书还是很重要，你可以两者兼顾。”</w:t>
      </w:r>
    </w:p>
    <w:p w14:paraId="34A347D8"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proofErr w:type="gramStart"/>
      <w:r w:rsidRPr="00572B57">
        <w:rPr>
          <w:rFonts w:ascii="宋体" w:eastAsia="宋体" w:hAnsi="宋体" w:cs="宋体" w:hint="eastAsia"/>
          <w:color w:val="333333"/>
          <w:kern w:val="0"/>
          <w:sz w:val="24"/>
          <w:szCs w:val="24"/>
        </w:rPr>
        <w:t>D .</w:t>
      </w:r>
      <w:proofErr w:type="gramEnd"/>
      <w:r w:rsidRPr="00572B57">
        <w:rPr>
          <w:rFonts w:ascii="宋体" w:eastAsia="宋体" w:hAnsi="宋体" w:cs="宋体" w:hint="eastAsia"/>
          <w:color w:val="333333"/>
          <w:kern w:val="0"/>
          <w:sz w:val="24"/>
          <w:szCs w:val="24"/>
        </w:rPr>
        <w:t>“你读书遇到困难，想找份工作，还是有责任的，你将来有什么打算?”</w:t>
      </w:r>
    </w:p>
    <w:p w14:paraId="405B435F"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27、中学生娜娜上课经常睡觉，回家就玩游戏，不做作业。父母批评她，她就赌气说不上学了，父母也经常因为教育娜娜的意见不统一而争吵不休。为此，父母带着娜娜向社会工作者求助。老周运用结构式家庭治疗模式让娜娜一家呈现冲突的过程，以分析家庭的基本结构和互动方式。老周运用的技巧是( )。</w:t>
      </w:r>
    </w:p>
    <w:p w14:paraId="083466FC"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A .角色扮演</w:t>
      </w:r>
    </w:p>
    <w:p w14:paraId="5D5F925C"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B .重演</w:t>
      </w:r>
    </w:p>
    <w:p w14:paraId="367EB1D5"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C .反映感受</w:t>
      </w:r>
    </w:p>
    <w:p w14:paraId="35790D20"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D .澄清</w:t>
      </w:r>
    </w:p>
    <w:p w14:paraId="3BA908FB"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28、服务对象：“我对现在的人际关系很失望，觉得朋友也都不可靠。你看过网上那些视频吗?朋友也会出卖你的。”</w:t>
      </w:r>
    </w:p>
    <w:p w14:paraId="5ECA6132"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社会工作者：“你觉得朋友总是让你很失望，你不相信他们，可关系是相互的，你有没有想过自己的问题?”</w:t>
      </w:r>
    </w:p>
    <w:p w14:paraId="14FF971B"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lastRenderedPageBreak/>
        <w:t>上述对话中，社会工作者采用的技巧是( )。</w:t>
      </w:r>
    </w:p>
    <w:p w14:paraId="2C54956A"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A .自我披露</w:t>
      </w:r>
    </w:p>
    <w:p w14:paraId="43F4DC99"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B .澄清</w:t>
      </w:r>
    </w:p>
    <w:p w14:paraId="23BFB24D"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C .认知重塑</w:t>
      </w:r>
    </w:p>
    <w:p w14:paraId="0C27E9D9"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D .对质</w:t>
      </w:r>
    </w:p>
    <w:p w14:paraId="51199F69"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29、“展帆计划”是一项针对贫困残障儿童的服务项目。该项目采用个案管理的方法，联系不同的专业机构，为贫困残障儿童提供康复训练、心理辅导、社会融入等服务。上述服务中，体现出社会工作者在个案管理中的主要作用是( )。</w:t>
      </w:r>
    </w:p>
    <w:p w14:paraId="5F055443"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A .限定服务目标，培养自主能力</w:t>
      </w:r>
    </w:p>
    <w:p w14:paraId="6A7E755D"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B .清晰界定问题，明确服务方法</w:t>
      </w:r>
    </w:p>
    <w:p w14:paraId="106967A0"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C .整合不同服务，促进多元合作</w:t>
      </w:r>
    </w:p>
    <w:p w14:paraId="36B91BC0"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D .重视人际沟通，发展超我功能</w:t>
      </w:r>
    </w:p>
    <w:p w14:paraId="0C762F34"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30、社会工作者小付近期要开设一个自闭症儿童家长照顾技能提升小组，旨在帮助这些家长了解照顾知识，掌握自我减压技巧。该小组的类型是( )。</w:t>
      </w:r>
    </w:p>
    <w:p w14:paraId="2CFD8FCB"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A .教育小组</w:t>
      </w:r>
    </w:p>
    <w:p w14:paraId="1682378A"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B .支持小组</w:t>
      </w:r>
    </w:p>
    <w:p w14:paraId="1C9965FA" w14:textId="77777777" w:rsidR="00572B57" w:rsidRP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C .成长小组</w:t>
      </w:r>
    </w:p>
    <w:p w14:paraId="43E9EE2E" w14:textId="03331837" w:rsidR="00572B57" w:rsidRDefault="00572B57" w:rsidP="00572B57">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D .治疗小组</w:t>
      </w:r>
    </w:p>
    <w:p w14:paraId="043F02ED" w14:textId="77777777" w:rsidR="00D74964" w:rsidRPr="00D74964" w:rsidRDefault="00D74964" w:rsidP="00D74964">
      <w:pPr>
        <w:widowControl/>
        <w:shd w:val="clear" w:color="auto" w:fill="FFFFFF"/>
        <w:spacing w:line="400" w:lineRule="exact"/>
        <w:jc w:val="left"/>
        <w:rPr>
          <w:rFonts w:ascii="宋体" w:eastAsia="宋体" w:hAnsi="宋体" w:cs="宋体"/>
          <w:color w:val="333333"/>
          <w:kern w:val="0"/>
          <w:sz w:val="24"/>
          <w:szCs w:val="24"/>
        </w:rPr>
      </w:pPr>
      <w:r w:rsidRPr="00D74964">
        <w:rPr>
          <w:rFonts w:ascii="宋体" w:eastAsia="宋体" w:hAnsi="宋体" w:cs="宋体" w:hint="eastAsia"/>
          <w:color w:val="333333"/>
          <w:kern w:val="0"/>
          <w:sz w:val="24"/>
          <w:szCs w:val="24"/>
        </w:rPr>
        <w:t>31、在灾后小学生心理支持小组中，社会工作者小周运用输入希望、自我表露、互助支持、接纳自我等专业技巧，促进组员的改变。小周的这些做法主要体现出的小组工作特点是( )。</w:t>
      </w:r>
    </w:p>
    <w:p w14:paraId="0060019D"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.关注组员问题相似性</w:t>
      </w:r>
    </w:p>
    <w:p w14:paraId="7E2A8A65"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.强调组员的民主参与</w:t>
      </w:r>
    </w:p>
    <w:p w14:paraId="410C44E5"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C .重视小组治疗性因素</w:t>
      </w:r>
    </w:p>
    <w:p w14:paraId="0EBBE554"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.注重组员的个人能力</w:t>
      </w:r>
    </w:p>
    <w:p w14:paraId="2EB927CA"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32、社会工作者小刘发现社区中部分老人无所事事，生活比较单调枯燥。通过需求调研，小刘了解到老人们非常希望社区多搞些活动，提供机会让老人们多交流，同时也为社区建设做点贡献。为此，小刘拟运用社会目标模式为老人开展小组服务。下列做法中，符合社会目标模式实施原则的是( )。</w:t>
      </w:r>
    </w:p>
    <w:p w14:paraId="1038473A"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.协助老人组建志愿服务队，提升关怀社区困难人群的责任意识</w:t>
      </w:r>
    </w:p>
    <w:p w14:paraId="5A11438D"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.教导老人学习沟通技巧，学会开放、平等地与他人交流和互动</w:t>
      </w:r>
    </w:p>
    <w:p w14:paraId="63595D00"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C .引导老人表达生活中的困惑，积极分享和学习自我调节的经验</w:t>
      </w:r>
    </w:p>
    <w:p w14:paraId="7651AE9A"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.解决老人社会关系失调问题，协助老人重新建立社会支持网络</w:t>
      </w:r>
    </w:p>
    <w:p w14:paraId="3E027181"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lastRenderedPageBreak/>
        <w:t>33、某社会福利院社会工作者小万为住院老人举办“生命教育”主题小组，小组进行到第二节，社会工作者播放“生命树”成长过程，协助组员建立对“死亡”的正常认识。现场部分组员由于直面“死亡”，产生恐惧、哀伤等情绪，并出现和抗拒讨论的行为。针对这种情况，小万最适宜的做法是( )。</w:t>
      </w:r>
    </w:p>
    <w:p w14:paraId="7EC9400B"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.运用限制的技巧，通过及时打岔的方式转移“死亡”话题讨论</w:t>
      </w:r>
    </w:p>
    <w:p w14:paraId="09AAF291"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.运用沉默的技巧，鼓励组员进行情绪宣泄维持小组的自然发声</w:t>
      </w:r>
    </w:p>
    <w:p w14:paraId="7E284EDB"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C .运用摘述的技巧，帮助大家澄清讨论的话题并重新聚焦主题</w:t>
      </w:r>
    </w:p>
    <w:p w14:paraId="6B6631E0"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.运用引导的技巧，组织组员针对死亡议题开展头脑风暴讨论</w:t>
      </w:r>
    </w:p>
    <w:p w14:paraId="41C3596F"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34、为帮助新生尽快适应大学生活，社会工作者小冯开设了一个成长小组。在第三节小组活动中，组员小李因为不能接受别人对他的评价中途退出。在第四节小组活动中，组员之间出现了以下对话：</w:t>
      </w:r>
    </w:p>
    <w:p w14:paraId="7E4AD701"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组员甲：“上次小组活动中，小李生气直接离开了，这次他又不来，我们又没对他怎么样，我觉得他有点过分。”</w:t>
      </w:r>
    </w:p>
    <w:p w14:paraId="18273FD8"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组员乙：“是啊，我对他也很不满意，他真有点莫名其妙。”</w:t>
      </w:r>
    </w:p>
    <w:p w14:paraId="34C90C53"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组员丙：“对啊，他觉得自己被挑战了，就直接离开，真的很差劲。”</w:t>
      </w:r>
    </w:p>
    <w:p w14:paraId="1FEA913D"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其他组员：(同声附和，纷纷表达对小李的不满)“是啊……”</w:t>
      </w:r>
    </w:p>
    <w:p w14:paraId="04D296C6"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此时，小冯适宜的做法是( )。</w:t>
      </w:r>
    </w:p>
    <w:p w14:paraId="1DEED398"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.保持中立的态度，继续倾听其他组员表达对小李离开的不满情绪</w:t>
      </w:r>
    </w:p>
    <w:p w14:paraId="6E382164"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.阻止组员讨论小李离开的事，指出背后议论其他组员是不恰当的</w:t>
      </w:r>
    </w:p>
    <w:p w14:paraId="7A65FBDA"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C .让组员</w:t>
      </w:r>
      <w:proofErr w:type="gramStart"/>
      <w:r w:rsidRPr="00D74964">
        <w:rPr>
          <w:rFonts w:ascii="宋体" w:eastAsia="宋体" w:hAnsi="宋体" w:cs="宋体" w:hint="eastAsia"/>
          <w:color w:val="333333"/>
          <w:kern w:val="0"/>
          <w:sz w:val="24"/>
          <w:szCs w:val="24"/>
        </w:rPr>
        <w:t>甲总结</w:t>
      </w:r>
      <w:proofErr w:type="gramEnd"/>
      <w:r w:rsidRPr="00D74964">
        <w:rPr>
          <w:rFonts w:ascii="宋体" w:eastAsia="宋体" w:hAnsi="宋体" w:cs="宋体" w:hint="eastAsia"/>
          <w:color w:val="333333"/>
          <w:kern w:val="0"/>
          <w:sz w:val="24"/>
          <w:szCs w:val="24"/>
        </w:rPr>
        <w:t>刚才大家对小李的看法，共同分析小李离开的原因</w:t>
      </w:r>
    </w:p>
    <w:p w14:paraId="357BC438"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.疏导组员因小李离开而产生的负面情绪，引导组员回归小组议题</w:t>
      </w:r>
    </w:p>
    <w:p w14:paraId="0C53DD78"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35、企业社会工作者小陈发现，有些员工由于工作繁忙而忽视了子女的教育，导致子女的学习成绩较差。为此，小陈利用假期为这些员工子女开设了教育小组。在小组结束阶段，组员纷纷表现出依恋和不舍。这时，小陈适宜的做法是( )。</w:t>
      </w:r>
    </w:p>
    <w:p w14:paraId="0863F0F4"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.带领组员分享当下感受和收获的经验，表达对未来的期待</w:t>
      </w:r>
    </w:p>
    <w:p w14:paraId="7D1F887E"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.告知组员小组已经结束，如有学习方面的需要</w:t>
      </w:r>
      <w:proofErr w:type="gramStart"/>
      <w:r w:rsidRPr="00D74964">
        <w:rPr>
          <w:rFonts w:ascii="宋体" w:eastAsia="宋体" w:hAnsi="宋体" w:cs="宋体" w:hint="eastAsia"/>
          <w:color w:val="333333"/>
          <w:kern w:val="0"/>
          <w:sz w:val="24"/>
          <w:szCs w:val="24"/>
        </w:rPr>
        <w:t>可微信小</w:t>
      </w:r>
      <w:proofErr w:type="gramEnd"/>
      <w:r w:rsidRPr="00D74964">
        <w:rPr>
          <w:rFonts w:ascii="宋体" w:eastAsia="宋体" w:hAnsi="宋体" w:cs="宋体" w:hint="eastAsia"/>
          <w:color w:val="333333"/>
          <w:kern w:val="0"/>
          <w:sz w:val="24"/>
          <w:szCs w:val="24"/>
        </w:rPr>
        <w:t>陈</w:t>
      </w:r>
    </w:p>
    <w:p w14:paraId="3DC45165"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C .布置家庭作业，鼓励组员在小组结束后可以常来企业参观</w:t>
      </w:r>
    </w:p>
    <w:p w14:paraId="2F7360D7"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.组织组员分享经验和收获，告知大家结束分享后即可离开</w:t>
      </w:r>
    </w:p>
    <w:p w14:paraId="4A6433CF"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36、社会工作者小刘为家庭暴力施暴者开设了一个行为治疗小组。为了获得准确、翔实的小组服务原始资料，在征得组员同意的情况下，小刘适宜采用的记录方式是( )。</w:t>
      </w:r>
    </w:p>
    <w:p w14:paraId="012477CD"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.过程式记录</w:t>
      </w:r>
    </w:p>
    <w:p w14:paraId="6F14A0A7"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.录音和录像</w:t>
      </w:r>
    </w:p>
    <w:p w14:paraId="056414D1"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lastRenderedPageBreak/>
        <w:t>C .问题式记录</w:t>
      </w:r>
    </w:p>
    <w:p w14:paraId="6B7F5563"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.摘要式记录</w:t>
      </w:r>
    </w:p>
    <w:p w14:paraId="449F02CC"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37、某社会工作服务机构进入社区开展服务，下列工作中，聚焦实现社区工作“任务目标”的服务是( )。</w:t>
      </w:r>
    </w:p>
    <w:p w14:paraId="233B1B9C"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.组建“中学生学霸义教队”，并为队员提供培训</w:t>
      </w:r>
    </w:p>
    <w:p w14:paraId="2D9EFECC"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.搭建社区读书平台，培育平台负责人的领导能力</w:t>
      </w:r>
    </w:p>
    <w:p w14:paraId="47A1AAC1"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C .召开楼栋长会议，收集居民对停车场建设的意见</w:t>
      </w:r>
    </w:p>
    <w:p w14:paraId="2020955E"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.建立社区自管小组，安排组员考查先进社区做法</w:t>
      </w:r>
    </w:p>
    <w:p w14:paraId="2D7E97AA"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38、社会工作者拟运用地区发展模式分析社区问题。下列做法中，符合该模式实施特点的是( )。</w:t>
      </w:r>
    </w:p>
    <w:p w14:paraId="6C8D0FF3"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.基于社会工作者专业判断来决定行动方案</w:t>
      </w:r>
    </w:p>
    <w:p w14:paraId="7AA9CA25"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.请相关领域专家对问题成因进行科学分析</w:t>
      </w:r>
    </w:p>
    <w:p w14:paraId="5EBCEACB"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C .依据上级部门的要求来评估问题的紧迫性</w:t>
      </w:r>
    </w:p>
    <w:p w14:paraId="1088699B"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.引导居民对问题进行讨论并逐渐达成共识</w:t>
      </w:r>
    </w:p>
    <w:p w14:paraId="02BC0D97"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39、某社会工作服务机构在社区开展为认知障碍老人服务的项目，该项目强调为服务对象建立和维系社会支持网络，同时也强调社区倡导。从社区照顾模式实施策略的角度出发，属于社区倡导目的的是( )。</w:t>
      </w:r>
    </w:p>
    <w:p w14:paraId="03620BB0"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.帮助认知障碍老人建立信心、维护自尊</w:t>
      </w:r>
    </w:p>
    <w:p w14:paraId="63670A65"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.向照顾者介绍认知障碍老人的行为特点</w:t>
      </w:r>
    </w:p>
    <w:p w14:paraId="0306C304"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C .为照顾者寻找活动场地以开展小组</w:t>
      </w:r>
    </w:p>
    <w:p w14:paraId="35741E16"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.协助认知障碍老人参与康复训练服务</w:t>
      </w:r>
    </w:p>
    <w:p w14:paraId="64DFE7BA"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40、某老旧小区停车位紧张问题突出，部分居民为抢占车位私装地锁，导致居民矛盾和纠纷不断。为此，社会工作</w:t>
      </w:r>
      <w:proofErr w:type="gramStart"/>
      <w:r w:rsidRPr="00D74964">
        <w:rPr>
          <w:rFonts w:ascii="宋体" w:eastAsia="宋体" w:hAnsi="宋体" w:cs="宋体" w:hint="eastAsia"/>
          <w:color w:val="333333"/>
          <w:kern w:val="0"/>
          <w:sz w:val="24"/>
          <w:szCs w:val="24"/>
        </w:rPr>
        <w:t>者召开</w:t>
      </w:r>
      <w:proofErr w:type="gramEnd"/>
      <w:r w:rsidRPr="00D74964">
        <w:rPr>
          <w:rFonts w:ascii="宋体" w:eastAsia="宋体" w:hAnsi="宋体" w:cs="宋体" w:hint="eastAsia"/>
          <w:color w:val="333333"/>
          <w:kern w:val="0"/>
          <w:sz w:val="24"/>
          <w:szCs w:val="24"/>
        </w:rPr>
        <w:t>居民议事协商会议，讨论依规</w:t>
      </w:r>
      <w:proofErr w:type="gramStart"/>
      <w:r w:rsidRPr="00D74964">
        <w:rPr>
          <w:rFonts w:ascii="宋体" w:eastAsia="宋体" w:hAnsi="宋体" w:cs="宋体" w:hint="eastAsia"/>
          <w:color w:val="333333"/>
          <w:kern w:val="0"/>
          <w:sz w:val="24"/>
          <w:szCs w:val="24"/>
        </w:rPr>
        <w:t>检查地锁问题</w:t>
      </w:r>
      <w:proofErr w:type="gramEnd"/>
      <w:r w:rsidRPr="00D74964">
        <w:rPr>
          <w:rFonts w:ascii="宋体" w:eastAsia="宋体" w:hAnsi="宋体" w:cs="宋体" w:hint="eastAsia"/>
          <w:color w:val="333333"/>
          <w:kern w:val="0"/>
          <w:sz w:val="24"/>
          <w:szCs w:val="24"/>
        </w:rPr>
        <w:t>。在描述问题时，社会工作者适宜的做法是( )。</w:t>
      </w:r>
    </w:p>
    <w:p w14:paraId="7CC9C3A7"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A .明确问题范围及产生原因</w:t>
      </w:r>
    </w:p>
    <w:p w14:paraId="6363CBE3"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B .提出解决问题的备选方案</w:t>
      </w:r>
    </w:p>
    <w:p w14:paraId="0691A4CD"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C .阐述问题引发的居民感受</w:t>
      </w:r>
    </w:p>
    <w:p w14:paraId="1C6BFE14" w14:textId="77777777" w:rsidR="00D74964" w:rsidRPr="00D74964" w:rsidRDefault="00D74964" w:rsidP="00D74964">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D .判断问题严重程度及影响</w:t>
      </w:r>
    </w:p>
    <w:p w14:paraId="284206F2" w14:textId="77777777" w:rsidR="00B71203" w:rsidRPr="00B71203" w:rsidRDefault="00B71203" w:rsidP="00B71203">
      <w:pPr>
        <w:widowControl/>
        <w:shd w:val="clear" w:color="auto" w:fill="FFFFFF"/>
        <w:spacing w:line="400" w:lineRule="exact"/>
        <w:jc w:val="left"/>
        <w:rPr>
          <w:rFonts w:ascii="宋体" w:eastAsia="宋体" w:hAnsi="宋体" w:cs="宋体"/>
          <w:color w:val="333333"/>
          <w:kern w:val="0"/>
          <w:sz w:val="24"/>
          <w:szCs w:val="24"/>
        </w:rPr>
      </w:pPr>
      <w:r w:rsidRPr="00B71203">
        <w:rPr>
          <w:rFonts w:ascii="宋体" w:eastAsia="宋体" w:hAnsi="宋体" w:cs="宋体" w:hint="eastAsia"/>
          <w:color w:val="333333"/>
          <w:kern w:val="0"/>
          <w:sz w:val="24"/>
          <w:szCs w:val="24"/>
        </w:rPr>
        <w:t>41、社会工作者小何在制订社区工作计划时，逐一考察各个行动计划是否符合机构宗旨，是否为社区成员所接受。小何的做法属于( )。</w:t>
      </w:r>
    </w:p>
    <w:p w14:paraId="08113C06"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.提出策略</w:t>
      </w:r>
    </w:p>
    <w:p w14:paraId="183857F2"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.评估策略</w:t>
      </w:r>
    </w:p>
    <w:p w14:paraId="4492A75F"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C .设计策略</w:t>
      </w:r>
    </w:p>
    <w:p w14:paraId="492BB3CA"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.筛选策略</w:t>
      </w:r>
    </w:p>
    <w:p w14:paraId="334F9DA9"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lastRenderedPageBreak/>
        <w:t>42、某社区5号楼居民多次到居委会反映物业公司清运楼前垃圾不及时清理，导致蚊蝇滋生，希望社区能够出面协商解决问题。社会工作者小李为此需要了解物业公司的情况。下列内容中，属于物业公司非正式运作要素的是( )。</w:t>
      </w:r>
    </w:p>
    <w:p w14:paraId="10601964"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.物业公司领导办事风格</w:t>
      </w:r>
    </w:p>
    <w:p w14:paraId="51BABF42"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.城市楼栋垃圾清运规范</w:t>
      </w:r>
    </w:p>
    <w:p w14:paraId="04482E15"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C .物业公司的</w:t>
      </w:r>
      <w:proofErr w:type="gramStart"/>
      <w:r w:rsidRPr="00B71203">
        <w:rPr>
          <w:rFonts w:ascii="宋体" w:eastAsia="宋体" w:hAnsi="宋体" w:cs="宋体" w:hint="eastAsia"/>
          <w:color w:val="333333"/>
          <w:kern w:val="0"/>
          <w:sz w:val="24"/>
          <w:szCs w:val="24"/>
        </w:rPr>
        <w:t>物业费</w:t>
      </w:r>
      <w:proofErr w:type="gramEnd"/>
      <w:r w:rsidRPr="00B71203">
        <w:rPr>
          <w:rFonts w:ascii="宋体" w:eastAsia="宋体" w:hAnsi="宋体" w:cs="宋体" w:hint="eastAsia"/>
          <w:color w:val="333333"/>
          <w:kern w:val="0"/>
          <w:sz w:val="24"/>
          <w:szCs w:val="24"/>
        </w:rPr>
        <w:t>标准</w:t>
      </w:r>
    </w:p>
    <w:p w14:paraId="601C8CB5"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.物业公司主要工作职责</w:t>
      </w:r>
    </w:p>
    <w:p w14:paraId="544018A3"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43、某物业管理的老旧小区楼道内存在乱贴小广告、卫生无人打扫等问题。社会工作者小吴计划组织居民代表开会讨论解决方案。居民王阿姨和李阿姨都表示自己水平有限，发挥不了什么作用，犹豫是否参加会议。此时，小吴适宜的做法是( )。</w:t>
      </w:r>
    </w:p>
    <w:p w14:paraId="39FE14EF"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.说明会议时间大约一个小时，不会占用她们太多时间</w:t>
      </w:r>
    </w:p>
    <w:p w14:paraId="6375E7FE"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.告诉两位阿姨他们都熟悉的张大爷会来帮忙主持会议</w:t>
      </w:r>
    </w:p>
    <w:p w14:paraId="3D51ECF1"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C .承诺开会讨论一定会有效解决问题</w:t>
      </w:r>
    </w:p>
    <w:p w14:paraId="0AFBA216"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.解释部分居民无法参加会议的原因</w:t>
      </w:r>
    </w:p>
    <w:p w14:paraId="42CD7DDD"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44、社会工作者小陈针对社区行动不便老人受虐问题进行调查时发现，导致该问题的原因很多，关键因素是行动不便老人缺乏相应的照顾支持网络。据此，小陈链接资源并策划开展了行动不便老人社区支持计划。小陈分析问题时采用的方法是( )。</w:t>
      </w:r>
    </w:p>
    <w:p w14:paraId="606268D7"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.观察法</w:t>
      </w:r>
    </w:p>
    <w:p w14:paraId="3A5CECFA"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.名义小组</w:t>
      </w:r>
    </w:p>
    <w:p w14:paraId="19FC09BD"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C .分支法</w:t>
      </w:r>
    </w:p>
    <w:p w14:paraId="750E661B"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.问题认识工作表</w:t>
      </w:r>
    </w:p>
    <w:p w14:paraId="7F579404"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45、随着政府购买服务的深入推进，越来越多的社会工作服务机构采用项目管理方法开展服务。关于项目管理的说法，正确的是( )。</w:t>
      </w:r>
    </w:p>
    <w:p w14:paraId="5DD66BE4"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.项目管理涉及一个主体，资源配置效率较高</w:t>
      </w:r>
    </w:p>
    <w:p w14:paraId="05F5EF36"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.项目管理</w:t>
      </w:r>
      <w:proofErr w:type="gramStart"/>
      <w:r w:rsidRPr="00B71203">
        <w:rPr>
          <w:rFonts w:ascii="宋体" w:eastAsia="宋体" w:hAnsi="宋体" w:cs="宋体" w:hint="eastAsia"/>
          <w:color w:val="333333"/>
          <w:kern w:val="0"/>
          <w:sz w:val="24"/>
          <w:szCs w:val="24"/>
        </w:rPr>
        <w:t>突出问</w:t>
      </w:r>
      <w:proofErr w:type="gramEnd"/>
      <w:r w:rsidRPr="00B71203">
        <w:rPr>
          <w:rFonts w:ascii="宋体" w:eastAsia="宋体" w:hAnsi="宋体" w:cs="宋体" w:hint="eastAsia"/>
          <w:color w:val="333333"/>
          <w:kern w:val="0"/>
          <w:sz w:val="24"/>
          <w:szCs w:val="24"/>
        </w:rPr>
        <w:t>责的是服务人数和服务次数</w:t>
      </w:r>
    </w:p>
    <w:p w14:paraId="46E694E0"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C .项目管理目标明确，但影响了项目成员能力发挥</w:t>
      </w:r>
    </w:p>
    <w:p w14:paraId="16EA404D"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.项目管理既重视服务过程监测，也重视结果评估</w:t>
      </w:r>
    </w:p>
    <w:p w14:paraId="2BEF8DE8"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46、社会工作者小张在某社会工作服务机构工作五年，承担了多项重要工作，一直表现出色。最近他常常感觉工作任务繁重且枯燥乏味，导致情绪低落。针对目前小张的情况，机构负责人宜采取的激励措施是( )。</w:t>
      </w:r>
    </w:p>
    <w:p w14:paraId="2023CBBC"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.发动员工关心小张的生活，使他有团队归属感</w:t>
      </w:r>
    </w:p>
    <w:p w14:paraId="184BA598"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.招聘新人替代小张的工作，使他有工作危机感</w:t>
      </w:r>
    </w:p>
    <w:p w14:paraId="291C77D6"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lastRenderedPageBreak/>
        <w:t>C .让小张重新设计工作职位，让他有更高的工作自主权</w:t>
      </w:r>
    </w:p>
    <w:p w14:paraId="442E0863"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.提高薪</w:t>
      </w:r>
      <w:proofErr w:type="gramStart"/>
      <w:r w:rsidRPr="00B71203">
        <w:rPr>
          <w:rFonts w:ascii="宋体" w:eastAsia="宋体" w:hAnsi="宋体" w:cs="宋体" w:hint="eastAsia"/>
          <w:color w:val="333333"/>
          <w:kern w:val="0"/>
          <w:sz w:val="24"/>
          <w:szCs w:val="24"/>
        </w:rPr>
        <w:t>酬</w:t>
      </w:r>
      <w:proofErr w:type="gramEnd"/>
      <w:r w:rsidRPr="00B71203">
        <w:rPr>
          <w:rFonts w:ascii="宋体" w:eastAsia="宋体" w:hAnsi="宋体" w:cs="宋体" w:hint="eastAsia"/>
          <w:color w:val="333333"/>
          <w:kern w:val="0"/>
          <w:sz w:val="24"/>
          <w:szCs w:val="24"/>
        </w:rPr>
        <w:t>福利待遇，让他有更好的工作满足感</w:t>
      </w:r>
    </w:p>
    <w:p w14:paraId="50E522CB"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47、某社会工作服务机构在年底重新规划下一年度志愿者人力资源管理工作。关于志愿者人力资源“需求评定”的说法，正确的是( )。</w:t>
      </w:r>
    </w:p>
    <w:p w14:paraId="0174B7A4"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.评估服务对象对志愿者的喜好倾向</w:t>
      </w:r>
    </w:p>
    <w:p w14:paraId="75B5C5A6"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.评估服务对象对志愿者的素质要求</w:t>
      </w:r>
    </w:p>
    <w:p w14:paraId="596C5E8D"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C .评估本年度志愿者参与服务的动机</w:t>
      </w:r>
    </w:p>
    <w:p w14:paraId="2D742629"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.评估本年度志愿者参与服务的能力</w:t>
      </w:r>
    </w:p>
    <w:p w14:paraId="53BBAEB3"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48、小张从大学一年级开始就坚持参加某社会工作服务机构的志愿服务，利用课余时间跟随社会工作者入户探访、担任活动助理、撰写活动信息等。两年后，机构让他担任志愿者小组组长。从志愿者管理角度，机构适宜“授权”给小张的工作是( )。</w:t>
      </w:r>
    </w:p>
    <w:p w14:paraId="6229F1DA"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.机构志愿者的面试工作</w:t>
      </w:r>
    </w:p>
    <w:p w14:paraId="7E301674"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.机构志愿者的考评工作</w:t>
      </w:r>
    </w:p>
    <w:p w14:paraId="15DA4D50"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C .机构志愿者的情绪督导</w:t>
      </w:r>
    </w:p>
    <w:p w14:paraId="72D4C290"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.机构志愿者的制度建议</w:t>
      </w:r>
    </w:p>
    <w:p w14:paraId="3B16FF05"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49、某社会工作服务机构成立时，就把“服务交代”作为机构公信力建设的核心策略。为落实此策略，该机构应该( )。</w:t>
      </w:r>
    </w:p>
    <w:p w14:paraId="7C423B9A"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.及时发布机构财务收支报告</w:t>
      </w:r>
    </w:p>
    <w:p w14:paraId="13F58C84"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.公布服务对象的满意度情况</w:t>
      </w:r>
    </w:p>
    <w:p w14:paraId="4E1C6A4F"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C .提供机构服务流程和内部管理的信息</w:t>
      </w:r>
    </w:p>
    <w:p w14:paraId="77D1D3D8" w14:textId="669C91D3"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.问媒体说明机构履行社会责任的情况</w:t>
      </w:r>
    </w:p>
    <w:p w14:paraId="47B8F27D"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50、社会工作服务机构公共关系的对象除了服务对象、社会大众、传媒等外部机构，还包括机构的内部人群，如员工、志愿者、理事会成员等。机构开展公共关系运用各种方法帮助内部人群( )。</w:t>
      </w:r>
    </w:p>
    <w:p w14:paraId="1D3B8A57"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A .提高工作满足感</w:t>
      </w:r>
    </w:p>
    <w:p w14:paraId="1036F8C9"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B .增进对机构的归属感</w:t>
      </w:r>
    </w:p>
    <w:p w14:paraId="27F2EDF2"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C .理解机构的处境</w:t>
      </w:r>
    </w:p>
    <w:p w14:paraId="2D9F15DC" w14:textId="77777777" w:rsidR="00B71203" w:rsidRPr="00B71203" w:rsidRDefault="00B71203" w:rsidP="00B71203">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D .缓解工作方面的压力</w:t>
      </w:r>
    </w:p>
    <w:p w14:paraId="1B3AAF9D" w14:textId="77777777" w:rsidR="007044C9" w:rsidRPr="007044C9" w:rsidRDefault="007044C9" w:rsidP="007044C9">
      <w:pPr>
        <w:widowControl/>
        <w:shd w:val="clear" w:color="auto" w:fill="FFFFFF"/>
        <w:spacing w:line="400" w:lineRule="exact"/>
        <w:jc w:val="left"/>
        <w:rPr>
          <w:rFonts w:ascii="宋体" w:eastAsia="宋体" w:hAnsi="宋体" w:cs="宋体"/>
          <w:color w:val="333333"/>
          <w:kern w:val="0"/>
          <w:sz w:val="24"/>
          <w:szCs w:val="24"/>
        </w:rPr>
      </w:pPr>
      <w:r w:rsidRPr="007044C9">
        <w:rPr>
          <w:rFonts w:ascii="宋体" w:eastAsia="宋体" w:hAnsi="宋体" w:cs="宋体" w:hint="eastAsia"/>
          <w:color w:val="333333"/>
          <w:kern w:val="0"/>
          <w:sz w:val="24"/>
          <w:szCs w:val="24"/>
        </w:rPr>
        <w:t>51、关于社会工作督导的说法，正确的是( )。</w:t>
      </w:r>
    </w:p>
    <w:p w14:paraId="356FCC50"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A .社会工作服务机构无论规模大小都必须建立社会工作督导体系</w:t>
      </w:r>
    </w:p>
    <w:p w14:paraId="1CFDEE55"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.社会工作督导者与机构行政管理人员都应该安排相应的行政职位</w:t>
      </w:r>
    </w:p>
    <w:p w14:paraId="54AD017A"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.社会工作督导关系实质上是督导者与被督导者个人关系的建立</w:t>
      </w:r>
    </w:p>
    <w:p w14:paraId="0C1E93EB"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.社会工作督导的最终目标是提升服务质量以保障服务对象的利益</w:t>
      </w:r>
    </w:p>
    <w:p w14:paraId="327B8792"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lastRenderedPageBreak/>
        <w:t>52、某社会工作服务机构针对社会工作实习生定期进行督导。下列督导内容中，属于协助被督导者“发现成效”的做法是( )。</w:t>
      </w:r>
    </w:p>
    <w:p w14:paraId="480CA762"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A .协助被督导者认识专业发展的前景</w:t>
      </w:r>
    </w:p>
    <w:p w14:paraId="287E2F0C"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.协助被督导者体察服务发展的肯定</w:t>
      </w:r>
    </w:p>
    <w:p w14:paraId="0BDFAE0A"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.协助被督导者处理服务中的挫败感</w:t>
      </w:r>
    </w:p>
    <w:p w14:paraId="1F245E79"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.协助被督导者建立工作中的安全感</w:t>
      </w:r>
    </w:p>
    <w:p w14:paraId="01C0AC5C"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53、某社会工作服务机构申请了“社会工作助力精准救助”项目，面向某街道的低收入家庭开展社会工作服务。机构项目主管老李通过团体督导工作坊的形式，为项目团队的社会工作者和志愿者解读社会救助政策目标、流程和资格条件等内容。上述督导内容是( )。</w:t>
      </w:r>
    </w:p>
    <w:p w14:paraId="57A0EC4F"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A .行政性督导</w:t>
      </w:r>
    </w:p>
    <w:p w14:paraId="539676F4"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.教育性督导</w:t>
      </w:r>
    </w:p>
    <w:p w14:paraId="4E5E60D5"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.支持性督导</w:t>
      </w:r>
    </w:p>
    <w:p w14:paraId="15B59E54"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.研究性督导</w:t>
      </w:r>
    </w:p>
    <w:p w14:paraId="4988631D"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54、社会工作者小黄最近从青少年服务领域转到老年服务领域。在新岗位工作两周后，小黄被投诉把老人当作小孩，不太尊重老人，他感到很委屈。督导者老张首先询问小黄转到新服务领域后的状况，并表达了对其处境的关心。接着，老张直接提出“被投诉”的问题，与小黄共同讨论解决办法。从社会工作督导过程来看，老张所运用的技巧是( )。</w:t>
      </w:r>
    </w:p>
    <w:p w14:paraId="104F3358"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A .协商议程</w:t>
      </w:r>
    </w:p>
    <w:p w14:paraId="49716859"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.开展话题</w:t>
      </w:r>
    </w:p>
    <w:p w14:paraId="1EBCECB6"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.相互契合</w:t>
      </w:r>
    </w:p>
    <w:p w14:paraId="50D1B571"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.同感分享</w:t>
      </w:r>
    </w:p>
    <w:p w14:paraId="05D3E72B"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55、社会工作督导者老高负责对新入职的社会工作者小王进行督导。第一次督导时，老高提议双方先自我介绍以增加彼此的认识和了解。接下来的督导过程中，老高首先要做的是( )。</w:t>
      </w:r>
    </w:p>
    <w:p w14:paraId="2D58090E"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A .明确双方的角色期待和要求</w:t>
      </w:r>
    </w:p>
    <w:p w14:paraId="25602CEA"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.分享个人的工作经验和感受</w:t>
      </w:r>
    </w:p>
    <w:p w14:paraId="75A7C3C7"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.综述小王的学习和成长过程</w:t>
      </w:r>
    </w:p>
    <w:p w14:paraId="400EA107"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.从小王的处境中找督导起点</w:t>
      </w:r>
    </w:p>
    <w:p w14:paraId="1A6C2FF4"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56、社会工作者老李对“乡村学校住校学生睡前故事干预项目”的效果进行研究，发现该项目的实施不仅有效改善了乡村学校住校学生的睡眠状况，还提升了住校学生对校园欺凌行为的敏感性。对社会工作机构而言，该研究的间接功能是( )。</w:t>
      </w:r>
    </w:p>
    <w:p w14:paraId="43785817"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lastRenderedPageBreak/>
        <w:t>A .该研究可以推动</w:t>
      </w:r>
      <w:proofErr w:type="gramStart"/>
      <w:r w:rsidRPr="007044C9">
        <w:rPr>
          <w:rFonts w:ascii="宋体" w:eastAsia="宋体" w:hAnsi="宋体" w:cs="宋体" w:hint="eastAsia"/>
          <w:color w:val="333333"/>
          <w:kern w:val="0"/>
          <w:sz w:val="24"/>
          <w:szCs w:val="24"/>
        </w:rPr>
        <w:t>普惠型儿童</w:t>
      </w:r>
      <w:proofErr w:type="gramEnd"/>
      <w:r w:rsidRPr="007044C9">
        <w:rPr>
          <w:rFonts w:ascii="宋体" w:eastAsia="宋体" w:hAnsi="宋体" w:cs="宋体" w:hint="eastAsia"/>
          <w:color w:val="333333"/>
          <w:kern w:val="0"/>
          <w:sz w:val="24"/>
          <w:szCs w:val="24"/>
        </w:rPr>
        <w:t>福利制度的发展</w:t>
      </w:r>
    </w:p>
    <w:p w14:paraId="7AD849E3"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.该研究可以丰富青少年</w:t>
      </w:r>
      <w:proofErr w:type="gramStart"/>
      <w:r w:rsidRPr="007044C9">
        <w:rPr>
          <w:rFonts w:ascii="宋体" w:eastAsia="宋体" w:hAnsi="宋体" w:cs="宋体" w:hint="eastAsia"/>
          <w:color w:val="333333"/>
          <w:kern w:val="0"/>
          <w:sz w:val="24"/>
          <w:szCs w:val="24"/>
        </w:rPr>
        <w:t>抗逆力理论</w:t>
      </w:r>
      <w:proofErr w:type="gramEnd"/>
      <w:r w:rsidRPr="007044C9">
        <w:rPr>
          <w:rFonts w:ascii="宋体" w:eastAsia="宋体" w:hAnsi="宋体" w:cs="宋体" w:hint="eastAsia"/>
          <w:color w:val="333333"/>
          <w:kern w:val="0"/>
          <w:sz w:val="24"/>
          <w:szCs w:val="24"/>
        </w:rPr>
        <w:t>的适用性</w:t>
      </w:r>
    </w:p>
    <w:p w14:paraId="56977A02"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.该研究可以预防乡村学校校园欺凌行为发生</w:t>
      </w:r>
    </w:p>
    <w:p w14:paraId="0C3071FA"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.该研究可以优化乡村学校住校学生管理制度</w:t>
      </w:r>
    </w:p>
    <w:p w14:paraId="7A984C96"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57、社会工作者基于反实证主义方法论，研究残障人士重建自信心的发展历程。下列研究关注点中，符合反实证主义方法论的是( )。</w:t>
      </w:r>
    </w:p>
    <w:p w14:paraId="3FBF0B9B"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A .描述残障人士自信心重建的平均时间</w:t>
      </w:r>
    </w:p>
    <w:p w14:paraId="1F2D0F8E"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.注重精准测量残障人士的自信心水平</w:t>
      </w:r>
    </w:p>
    <w:p w14:paraId="1EBA70B0"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.注重发现提升残障人士自信心的规律</w:t>
      </w:r>
    </w:p>
    <w:p w14:paraId="7181C8F5"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.理解残障人士自信心重建的主观体验</w:t>
      </w:r>
    </w:p>
    <w:p w14:paraId="6ACE0BAC"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58、关于定量研究和定性研究的说法，正确的是( )。</w:t>
      </w:r>
    </w:p>
    <w:p w14:paraId="7DA2BF8A"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A .定量研究重在理解回答者所经历事实的含义、隐喻和象征，探索社会关系</w:t>
      </w:r>
    </w:p>
    <w:p w14:paraId="679B18D3"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.定量研究中研究者被研究对象视为自己人，这样获得的资料比较真实</w:t>
      </w:r>
    </w:p>
    <w:p w14:paraId="4414550E"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.定性研究不一定事先建立研究假设，其假设可在研究过程中逐步形成和完善</w:t>
      </w:r>
    </w:p>
    <w:p w14:paraId="5B0FE455"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.定性研究由于重在领悟事实的本质，因此其所得结论具有很好的可推论性</w:t>
      </w:r>
    </w:p>
    <w:p w14:paraId="15AD23A3"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59、社会工作者小魏正在探索角色扮演对于提升儿童自控能力的作用。小魏挑选了60名儿童并将他们随机分为A、B两组，每组人数均为30名。小魏对两组儿童的自控能力进行评估后，安排A组儿童参加角色扮演的提升自控小组，而B组儿童不参加任何小组，结束后又评估了A、B两组儿童自控能力。根据社会工作研究方法，上述小魏的研究属于( )。</w:t>
      </w:r>
    </w:p>
    <w:p w14:paraId="2E3CEBFF"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A .单后测控制组设计</w:t>
      </w:r>
    </w:p>
    <w:p w14:paraId="72366FEC"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.前后测控制组设计</w:t>
      </w:r>
    </w:p>
    <w:p w14:paraId="2D70AC38"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.非对等控制组设计</w:t>
      </w:r>
    </w:p>
    <w:p w14:paraId="568BA101"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.简单时间序列设计</w:t>
      </w:r>
    </w:p>
    <w:p w14:paraId="04F05264"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60、问卷调查是定量研究的重要方法，其设计的核心是( )。</w:t>
      </w:r>
    </w:p>
    <w:p w14:paraId="12958C17"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A .问题和答案</w:t>
      </w:r>
    </w:p>
    <w:p w14:paraId="0E2C05F5"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B .标题</w:t>
      </w:r>
    </w:p>
    <w:p w14:paraId="49ED32F0"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C .指导语</w:t>
      </w:r>
    </w:p>
    <w:p w14:paraId="2BC7FE1A" w14:textId="77777777" w:rsidR="007044C9" w:rsidRPr="007044C9" w:rsidRDefault="007044C9" w:rsidP="007044C9">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D .封面信</w:t>
      </w:r>
    </w:p>
    <w:p w14:paraId="5A34B418" w14:textId="2C0D6A96" w:rsidR="00D74964" w:rsidRPr="00793A7C" w:rsidRDefault="00793A7C" w:rsidP="00572B57">
      <w:pPr>
        <w:widowControl/>
        <w:shd w:val="clear" w:color="auto" w:fill="FFFFFF"/>
        <w:spacing w:line="400" w:lineRule="exact"/>
        <w:jc w:val="left"/>
        <w:rPr>
          <w:rFonts w:ascii="宋体" w:eastAsia="宋体" w:hAnsi="宋体" w:cs="宋体"/>
          <w:b/>
          <w:bCs/>
          <w:color w:val="333333"/>
          <w:kern w:val="0"/>
          <w:sz w:val="24"/>
          <w:szCs w:val="24"/>
        </w:rPr>
      </w:pPr>
      <w:r w:rsidRPr="00793A7C">
        <w:rPr>
          <w:rFonts w:ascii="宋体" w:eastAsia="宋体" w:hAnsi="宋体" w:cs="宋体" w:hint="eastAsia"/>
          <w:b/>
          <w:bCs/>
          <w:color w:val="333333"/>
          <w:kern w:val="0"/>
          <w:sz w:val="24"/>
          <w:szCs w:val="24"/>
        </w:rPr>
        <w:t>二、多项选择题</w:t>
      </w:r>
    </w:p>
    <w:p w14:paraId="13ED2167" w14:textId="77777777" w:rsidR="00793A7C" w:rsidRPr="00793A7C" w:rsidRDefault="00793A7C" w:rsidP="00793A7C">
      <w:pPr>
        <w:widowControl/>
        <w:shd w:val="clear" w:color="auto" w:fill="FFFFFF"/>
        <w:spacing w:line="400" w:lineRule="exact"/>
        <w:jc w:val="left"/>
        <w:rPr>
          <w:rFonts w:ascii="宋体" w:eastAsia="宋体" w:hAnsi="宋体" w:cs="宋体"/>
          <w:color w:val="333333"/>
          <w:kern w:val="0"/>
          <w:sz w:val="24"/>
          <w:szCs w:val="24"/>
        </w:rPr>
      </w:pPr>
      <w:r w:rsidRPr="00793A7C">
        <w:rPr>
          <w:rFonts w:ascii="宋体" w:eastAsia="宋体" w:hAnsi="宋体" w:cs="宋体" w:hint="eastAsia"/>
          <w:color w:val="333333"/>
          <w:kern w:val="0"/>
          <w:sz w:val="24"/>
          <w:szCs w:val="24"/>
        </w:rPr>
        <w:t>61、社会工作是改善民生、创新社会治理、促进和谐社会建设的重要手段，社会工作发展的基本原则包括：坚持中国共产党的领导、坚持社会主义核心价值观的引领与( )。</w:t>
      </w:r>
    </w:p>
    <w:p w14:paraId="0B273208"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.坚持“三社联动”的合作机制</w:t>
      </w:r>
    </w:p>
    <w:p w14:paraId="79B70690"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lastRenderedPageBreak/>
        <w:t>B .坚持以人民为中心的理念</w:t>
      </w:r>
    </w:p>
    <w:p w14:paraId="7D83C236"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.坚持政府购买服务的机制创新</w:t>
      </w:r>
    </w:p>
    <w:p w14:paraId="42BE9438"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.坚持注重社会建设</w:t>
      </w:r>
    </w:p>
    <w:p w14:paraId="2448F2E6"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.坚持职业化、专业化、本土化的发展路径</w:t>
      </w:r>
    </w:p>
    <w:p w14:paraId="753C1527"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62、学校社会工作者小赵拟采用“社区</w:t>
      </w:r>
      <w:proofErr w:type="gramStart"/>
      <w:r w:rsidRPr="00793A7C">
        <w:rPr>
          <w:rFonts w:ascii="宋体" w:eastAsia="宋体" w:hAnsi="宋体" w:cs="宋体" w:hint="eastAsia"/>
          <w:color w:val="333333"/>
          <w:kern w:val="0"/>
          <w:sz w:val="24"/>
          <w:szCs w:val="24"/>
        </w:rPr>
        <w:t>一</w:t>
      </w:r>
      <w:proofErr w:type="gramEnd"/>
      <w:r w:rsidRPr="00793A7C">
        <w:rPr>
          <w:rFonts w:ascii="宋体" w:eastAsia="宋体" w:hAnsi="宋体" w:cs="宋体" w:hint="eastAsia"/>
          <w:color w:val="333333"/>
          <w:kern w:val="0"/>
          <w:sz w:val="24"/>
          <w:szCs w:val="24"/>
        </w:rPr>
        <w:t>学校型”学校社会工作方式来设计服务方案。下列小赵的服务中，采用了该方式的有( )。</w:t>
      </w:r>
    </w:p>
    <w:p w14:paraId="1D0460CC"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.辅导六年级学生的功课</w:t>
      </w:r>
    </w:p>
    <w:p w14:paraId="4C022DAD"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B .成立课余辅导家长互助会</w:t>
      </w:r>
    </w:p>
    <w:p w14:paraId="0A9F2F33"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.追踪毕业学生就业情况</w:t>
      </w:r>
    </w:p>
    <w:p w14:paraId="17E279D7"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.主持“师生情”主题晚会</w:t>
      </w:r>
    </w:p>
    <w:p w14:paraId="6668FD6D"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.鼓励学生参与社区服务</w:t>
      </w:r>
    </w:p>
    <w:p w14:paraId="5241A493"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63、社会工作者在自觉运用社会工作价值观指导实践的过程中，始终秉持专业基本信念和操作原则，其具体表现有( )。</w:t>
      </w:r>
    </w:p>
    <w:p w14:paraId="3B53807B"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.尊重服务对象的观点，避免将自身建议强加给服务对象</w:t>
      </w:r>
    </w:p>
    <w:p w14:paraId="0D74C9CD"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B .尊重服务对象的个性，即使相同的问题也要个别化处理</w:t>
      </w:r>
    </w:p>
    <w:p w14:paraId="546E6C27"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.尊重服务对象的特质，认同与包容服务对象的各种做法</w:t>
      </w:r>
    </w:p>
    <w:p w14:paraId="2B37F43A"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.尊重服务对象价值观，服务中应坦诚面对个人价值介入</w:t>
      </w:r>
    </w:p>
    <w:p w14:paraId="1CA129AB"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.尊重服务对象的权利，让其在充分知情前提下自主抉择</w:t>
      </w:r>
    </w:p>
    <w:p w14:paraId="01264009"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64、我国社会工作的基本原则是要坚持社会主义核心价值观引领。下列表述中，反映社会工作坚持社会主义核心价值观引领的有( )。</w:t>
      </w:r>
    </w:p>
    <w:p w14:paraId="337355F6"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.社会工作要通过服务获得更加广泛的社会认同</w:t>
      </w:r>
    </w:p>
    <w:p w14:paraId="6AB59D26"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B .社会工作在社会层面上追求社会公平正义和包容</w:t>
      </w:r>
    </w:p>
    <w:p w14:paraId="545ABDE4"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.社会工作要立足中国实际，运用本土社会服务经验</w:t>
      </w:r>
    </w:p>
    <w:p w14:paraId="3833B862"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.社会工作在宏观上追求社会民主、和谐与社会进步</w:t>
      </w:r>
    </w:p>
    <w:p w14:paraId="3335584D"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.社会工作在职业行动上要做到敬业、诚信，提供社会服务</w:t>
      </w:r>
    </w:p>
    <w:p w14:paraId="141D3213"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65、丽</w:t>
      </w:r>
      <w:proofErr w:type="gramStart"/>
      <w:r w:rsidRPr="00793A7C">
        <w:rPr>
          <w:rFonts w:ascii="宋体" w:eastAsia="宋体" w:hAnsi="宋体" w:cs="宋体" w:hint="eastAsia"/>
          <w:color w:val="333333"/>
          <w:kern w:val="0"/>
          <w:sz w:val="24"/>
          <w:szCs w:val="24"/>
        </w:rPr>
        <w:t>丽</w:t>
      </w:r>
      <w:proofErr w:type="gramEnd"/>
      <w:r w:rsidRPr="00793A7C">
        <w:rPr>
          <w:rFonts w:ascii="宋体" w:eastAsia="宋体" w:hAnsi="宋体" w:cs="宋体" w:hint="eastAsia"/>
          <w:color w:val="333333"/>
          <w:kern w:val="0"/>
          <w:sz w:val="24"/>
          <w:szCs w:val="24"/>
        </w:rPr>
        <w:t>的丈夫经常因为琐事对她破口大骂，最后发展到动手打她，丽</w:t>
      </w:r>
      <w:proofErr w:type="gramStart"/>
      <w:r w:rsidRPr="00793A7C">
        <w:rPr>
          <w:rFonts w:ascii="宋体" w:eastAsia="宋体" w:hAnsi="宋体" w:cs="宋体" w:hint="eastAsia"/>
          <w:color w:val="333333"/>
          <w:kern w:val="0"/>
          <w:sz w:val="24"/>
          <w:szCs w:val="24"/>
        </w:rPr>
        <w:t>丽</w:t>
      </w:r>
      <w:proofErr w:type="gramEnd"/>
      <w:r w:rsidRPr="00793A7C">
        <w:rPr>
          <w:rFonts w:ascii="宋体" w:eastAsia="宋体" w:hAnsi="宋体" w:cs="宋体" w:hint="eastAsia"/>
          <w:color w:val="333333"/>
          <w:kern w:val="0"/>
          <w:sz w:val="24"/>
          <w:szCs w:val="24"/>
        </w:rPr>
        <w:t>向所在地的社会工作者救助。针对上述家庭暴力现象，社会工作者可采取的介入措施有( )。</w:t>
      </w:r>
    </w:p>
    <w:p w14:paraId="3F16AFEF"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.组织丽</w:t>
      </w:r>
      <w:proofErr w:type="gramStart"/>
      <w:r w:rsidRPr="00793A7C">
        <w:rPr>
          <w:rFonts w:ascii="宋体" w:eastAsia="宋体" w:hAnsi="宋体" w:cs="宋体" w:hint="eastAsia"/>
          <w:color w:val="333333"/>
          <w:kern w:val="0"/>
          <w:sz w:val="24"/>
          <w:szCs w:val="24"/>
        </w:rPr>
        <w:t>丽</w:t>
      </w:r>
      <w:proofErr w:type="gramEnd"/>
      <w:r w:rsidRPr="00793A7C">
        <w:rPr>
          <w:rFonts w:ascii="宋体" w:eastAsia="宋体" w:hAnsi="宋体" w:cs="宋体" w:hint="eastAsia"/>
          <w:color w:val="333333"/>
          <w:kern w:val="0"/>
          <w:sz w:val="24"/>
          <w:szCs w:val="24"/>
        </w:rPr>
        <w:t>与其丈夫进行面对面地沟通</w:t>
      </w:r>
    </w:p>
    <w:p w14:paraId="64684408"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B .为丽</w:t>
      </w:r>
      <w:proofErr w:type="gramStart"/>
      <w:r w:rsidRPr="00793A7C">
        <w:rPr>
          <w:rFonts w:ascii="宋体" w:eastAsia="宋体" w:hAnsi="宋体" w:cs="宋体" w:hint="eastAsia"/>
          <w:color w:val="333333"/>
          <w:kern w:val="0"/>
          <w:sz w:val="24"/>
          <w:szCs w:val="24"/>
        </w:rPr>
        <w:t>丽</w:t>
      </w:r>
      <w:proofErr w:type="gramEnd"/>
      <w:r w:rsidRPr="00793A7C">
        <w:rPr>
          <w:rFonts w:ascii="宋体" w:eastAsia="宋体" w:hAnsi="宋体" w:cs="宋体" w:hint="eastAsia"/>
          <w:color w:val="333333"/>
          <w:kern w:val="0"/>
          <w:sz w:val="24"/>
          <w:szCs w:val="24"/>
        </w:rPr>
        <w:t>申请物质救助并组织捐款活动</w:t>
      </w:r>
    </w:p>
    <w:p w14:paraId="0F06C971"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.为丽</w:t>
      </w:r>
      <w:proofErr w:type="gramStart"/>
      <w:r w:rsidRPr="00793A7C">
        <w:rPr>
          <w:rFonts w:ascii="宋体" w:eastAsia="宋体" w:hAnsi="宋体" w:cs="宋体" w:hint="eastAsia"/>
          <w:color w:val="333333"/>
          <w:kern w:val="0"/>
          <w:sz w:val="24"/>
          <w:szCs w:val="24"/>
        </w:rPr>
        <w:t>丽</w:t>
      </w:r>
      <w:proofErr w:type="gramEnd"/>
      <w:r w:rsidRPr="00793A7C">
        <w:rPr>
          <w:rFonts w:ascii="宋体" w:eastAsia="宋体" w:hAnsi="宋体" w:cs="宋体" w:hint="eastAsia"/>
          <w:color w:val="333333"/>
          <w:kern w:val="0"/>
          <w:sz w:val="24"/>
          <w:szCs w:val="24"/>
        </w:rPr>
        <w:t>和其他受害妇女开展小组工作</w:t>
      </w:r>
    </w:p>
    <w:p w14:paraId="126AA20F"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.呼吁本社区居民关注身边的家暴问题</w:t>
      </w:r>
    </w:p>
    <w:p w14:paraId="1FD7E128"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.提升本社区居民</w:t>
      </w:r>
      <w:proofErr w:type="gramStart"/>
      <w:r w:rsidRPr="00793A7C">
        <w:rPr>
          <w:rFonts w:ascii="宋体" w:eastAsia="宋体" w:hAnsi="宋体" w:cs="宋体" w:hint="eastAsia"/>
          <w:color w:val="333333"/>
          <w:kern w:val="0"/>
          <w:sz w:val="24"/>
          <w:szCs w:val="24"/>
        </w:rPr>
        <w:t>反家暴以及</w:t>
      </w:r>
      <w:proofErr w:type="gramEnd"/>
      <w:r w:rsidRPr="00793A7C">
        <w:rPr>
          <w:rFonts w:ascii="宋体" w:eastAsia="宋体" w:hAnsi="宋体" w:cs="宋体" w:hint="eastAsia"/>
          <w:color w:val="333333"/>
          <w:kern w:val="0"/>
          <w:sz w:val="24"/>
          <w:szCs w:val="24"/>
        </w:rPr>
        <w:t>维权意识</w:t>
      </w:r>
    </w:p>
    <w:p w14:paraId="0B50FAFB"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lastRenderedPageBreak/>
        <w:t>66、社会工作者小卫运用增能理论为罕见病友提供服务，下列做法中，符合环境层次增能的有( )。</w:t>
      </w:r>
    </w:p>
    <w:p w14:paraId="3CB91CF7"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.帮助罕见病病友向基金会申请相关医疗补助</w:t>
      </w:r>
    </w:p>
    <w:p w14:paraId="249908E6"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B .协助病友向</w:t>
      </w:r>
      <w:proofErr w:type="gramStart"/>
      <w:r w:rsidRPr="00793A7C">
        <w:rPr>
          <w:rFonts w:ascii="宋体" w:eastAsia="宋体" w:hAnsi="宋体" w:cs="宋体" w:hint="eastAsia"/>
          <w:color w:val="333333"/>
          <w:kern w:val="0"/>
          <w:sz w:val="24"/>
          <w:szCs w:val="24"/>
        </w:rPr>
        <w:t>医</w:t>
      </w:r>
      <w:proofErr w:type="gramEnd"/>
      <w:r w:rsidRPr="00793A7C">
        <w:rPr>
          <w:rFonts w:ascii="宋体" w:eastAsia="宋体" w:hAnsi="宋体" w:cs="宋体" w:hint="eastAsia"/>
          <w:color w:val="333333"/>
          <w:kern w:val="0"/>
          <w:sz w:val="24"/>
          <w:szCs w:val="24"/>
        </w:rPr>
        <w:t>保局建议将治疗用药纳入</w:t>
      </w:r>
      <w:proofErr w:type="gramStart"/>
      <w:r w:rsidRPr="00793A7C">
        <w:rPr>
          <w:rFonts w:ascii="宋体" w:eastAsia="宋体" w:hAnsi="宋体" w:cs="宋体" w:hint="eastAsia"/>
          <w:color w:val="333333"/>
          <w:kern w:val="0"/>
          <w:sz w:val="24"/>
          <w:szCs w:val="24"/>
        </w:rPr>
        <w:t>医</w:t>
      </w:r>
      <w:proofErr w:type="gramEnd"/>
      <w:r w:rsidRPr="00793A7C">
        <w:rPr>
          <w:rFonts w:ascii="宋体" w:eastAsia="宋体" w:hAnsi="宋体" w:cs="宋体" w:hint="eastAsia"/>
          <w:color w:val="333333"/>
          <w:kern w:val="0"/>
          <w:sz w:val="24"/>
          <w:szCs w:val="24"/>
        </w:rPr>
        <w:t>保</w:t>
      </w:r>
    </w:p>
    <w:p w14:paraId="1DF718E1"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.组织病友及其家庭成员们参加减压互助小组</w:t>
      </w:r>
    </w:p>
    <w:p w14:paraId="2B82217E"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.帮助病友以自身经历中获得应对困境的能力</w:t>
      </w:r>
    </w:p>
    <w:p w14:paraId="3A4BA9A1"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.邀请病友参加“世界罕见病日”的宣传活动</w:t>
      </w:r>
    </w:p>
    <w:p w14:paraId="13AAD61E"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67、服务对象：“我觉得我已经尽力了，每天都花很长时间学习，但成绩还是老样子……”社会工作者：“刚才你说了自己学习成绩上不去的种种原因，也说自己已经很努力了，但似乎没什么效果，我想知道你的努力主要表现在哪些方面?</w:t>
      </w:r>
    </w:p>
    <w:p w14:paraId="1BE4F014"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上述对话中，社会工作者运用的技巧有( )。</w:t>
      </w:r>
    </w:p>
    <w:p w14:paraId="38DAE511"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.同理心</w:t>
      </w:r>
    </w:p>
    <w:p w14:paraId="409280B0"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B .摘要</w:t>
      </w:r>
    </w:p>
    <w:p w14:paraId="4F5FACAA"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.对焦</w:t>
      </w:r>
    </w:p>
    <w:p w14:paraId="246FCF99"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.专注</w:t>
      </w:r>
    </w:p>
    <w:p w14:paraId="707BF240"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.忠告</w:t>
      </w:r>
    </w:p>
    <w:p w14:paraId="73C6397A"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68、在个案工作会谈中，社会工作者能够充分表达“专注”的身体语言有( )。</w:t>
      </w:r>
    </w:p>
    <w:p w14:paraId="1697EB8B"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.采用完全放松的身体姿态</w:t>
      </w:r>
    </w:p>
    <w:p w14:paraId="5D33EE77"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B .保持会谈中面向服务对象</w:t>
      </w:r>
    </w:p>
    <w:p w14:paraId="2C502333"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.与服务对象保持视线交流</w:t>
      </w:r>
    </w:p>
    <w:p w14:paraId="19631872"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.保持较为丰富的面部表情</w:t>
      </w:r>
    </w:p>
    <w:p w14:paraId="09AD9ABE"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.保持身体上半身微微前倾</w:t>
      </w:r>
    </w:p>
    <w:p w14:paraId="7106F601"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69、经过一段时间的个案服务，社会工作者小郑帮助一名辍学中学生改变了自己的不良行为，回到学校继续学习。在结案阶段，小郑应采取的做法有( )。</w:t>
      </w:r>
    </w:p>
    <w:p w14:paraId="33188325"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.酌情延长服务的间隔时间</w:t>
      </w:r>
    </w:p>
    <w:p w14:paraId="4E6BE2CE"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B .与服务对象讨论服务策略</w:t>
      </w:r>
    </w:p>
    <w:p w14:paraId="1BE8D3CD"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.告知学校老师有关服务对象当下状况</w:t>
      </w:r>
    </w:p>
    <w:p w14:paraId="4E122694"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.与服务对象探讨结案以后的跟进服务</w:t>
      </w:r>
    </w:p>
    <w:p w14:paraId="295EE411"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.协助服务对象巩固已取得的服务成效</w:t>
      </w:r>
    </w:p>
    <w:p w14:paraId="0B31F6C4"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70、根据需求调研结果，社会工作者小李拟为居住在社区的随迁老人开展一个“社区融入”主题小组。老人们表示对小组活动不太了解，既感到新鲜，又担心自己做不好。针对上述情况，在开展小组活动之前，小李适宜的做法有( )。</w:t>
      </w:r>
    </w:p>
    <w:p w14:paraId="16D46D76"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A .通过向老人介绍小组目标和内容，消除老人心理顾虑</w:t>
      </w:r>
    </w:p>
    <w:p w14:paraId="6E77FA71"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lastRenderedPageBreak/>
        <w:t>B .设计有趣易记的小组名称，以引发老人对小组的关注</w:t>
      </w:r>
    </w:p>
    <w:p w14:paraId="0BCFB232"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C .向性格矜持的老人进行个别介绍，让其感到小组有趣</w:t>
      </w:r>
    </w:p>
    <w:p w14:paraId="39F3E66E"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D .向老人子女介绍小组计划，让他们鼓励老人参与小组</w:t>
      </w:r>
    </w:p>
    <w:p w14:paraId="5CDBE1A0" w14:textId="77777777" w:rsidR="00793A7C" w:rsidRPr="00793A7C" w:rsidRDefault="00793A7C" w:rsidP="00793A7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E .在小组中与</w:t>
      </w:r>
      <w:proofErr w:type="gramStart"/>
      <w:r w:rsidRPr="00793A7C">
        <w:rPr>
          <w:rFonts w:ascii="宋体" w:eastAsia="宋体" w:hAnsi="宋体" w:cs="宋体" w:hint="eastAsia"/>
          <w:color w:val="333333"/>
          <w:kern w:val="0"/>
          <w:sz w:val="24"/>
          <w:szCs w:val="24"/>
        </w:rPr>
        <w:t>老人忆唱老歌</w:t>
      </w:r>
      <w:proofErr w:type="gramEnd"/>
      <w:r w:rsidRPr="00793A7C">
        <w:rPr>
          <w:rFonts w:ascii="宋体" w:eastAsia="宋体" w:hAnsi="宋体" w:cs="宋体" w:hint="eastAsia"/>
          <w:color w:val="333333"/>
          <w:kern w:val="0"/>
          <w:sz w:val="24"/>
          <w:szCs w:val="24"/>
        </w:rPr>
        <w:t>，激发老人参加小组的兴趣</w:t>
      </w:r>
    </w:p>
    <w:p w14:paraId="1916B66A" w14:textId="77777777" w:rsidR="00D30FE9" w:rsidRPr="00D30FE9" w:rsidRDefault="00D30FE9" w:rsidP="00D30FE9">
      <w:pPr>
        <w:widowControl/>
        <w:shd w:val="clear" w:color="auto" w:fill="FFFFFF"/>
        <w:spacing w:line="400" w:lineRule="exact"/>
        <w:jc w:val="left"/>
        <w:rPr>
          <w:rFonts w:ascii="宋体" w:eastAsia="宋体" w:hAnsi="宋体" w:cs="宋体"/>
          <w:color w:val="333333"/>
          <w:kern w:val="0"/>
          <w:sz w:val="24"/>
          <w:szCs w:val="24"/>
        </w:rPr>
      </w:pPr>
      <w:r w:rsidRPr="00D30FE9">
        <w:rPr>
          <w:rFonts w:ascii="宋体" w:eastAsia="宋体" w:hAnsi="宋体" w:cs="宋体" w:hint="eastAsia"/>
          <w:color w:val="333333"/>
          <w:kern w:val="0"/>
          <w:sz w:val="24"/>
          <w:szCs w:val="24"/>
        </w:rPr>
        <w:t>71、社会工作者小余为大学二年级学生开设了一个八节次的情感探索小组。小组进展到第四节，小余观察到组员们出现了一些新的变化，表现出一些新的特点，判断小组进入到中期转折阶段。这些新的变化和特点有( )。</w:t>
      </w:r>
    </w:p>
    <w:p w14:paraId="1760D089"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.组员之间愿意探讨情感话题</w:t>
      </w:r>
    </w:p>
    <w:p w14:paraId="782CCAF1"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.组员之间强调保守小组秘密</w:t>
      </w:r>
    </w:p>
    <w:p w14:paraId="69728213"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.有些组员会刻意对情感主题进行理性表达与探讨</w:t>
      </w:r>
    </w:p>
    <w:p w14:paraId="68F4FCEC"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.组员间关于情感差异性和冲突性的观点表达增多</w:t>
      </w:r>
    </w:p>
    <w:p w14:paraId="1997EAC3"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E .组员在小组内分享时依赖社会工作者小余的指导</w:t>
      </w:r>
    </w:p>
    <w:p w14:paraId="39FFBF85"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72、社会工作者小马为残障人士开展了一个支持小组。为及时了解该小组的工作效果，小马为小组各阶段都设计了评估环节。从工作方法的角度看，下列做法中，属于小组评估的有( )。</w:t>
      </w:r>
    </w:p>
    <w:p w14:paraId="23631CB2"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.小组开始时，小马通过残障人士支持体系进行了文献收集和分析</w:t>
      </w:r>
    </w:p>
    <w:p w14:paraId="2C50A82A"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.小组进行中，小马通过需求调查问卷收集资料了解组员们的特点</w:t>
      </w:r>
    </w:p>
    <w:p w14:paraId="2D502262"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.小组进行中，小马在每节小组活动结束后让组员填写自我测量表</w:t>
      </w:r>
    </w:p>
    <w:p w14:paraId="7643DC3F"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.小组进行中，小马回收社区工作人员填写的自我测量表</w:t>
      </w:r>
    </w:p>
    <w:p w14:paraId="24654424"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E .小组结束时，主要由小马和组员共同评估小组活动成效</w:t>
      </w:r>
    </w:p>
    <w:p w14:paraId="1D1F8550"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73、社会工作者小李运用社区策划模式的实践原则处理问题。依据该模式的实施策略，社会工作者小李在解决社区问题时，适宜的做法有( )。</w:t>
      </w:r>
    </w:p>
    <w:p w14:paraId="5D4A0A01"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.确认获得经费支持的可能性</w:t>
      </w:r>
    </w:p>
    <w:p w14:paraId="7C6EAE30"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.描述社区问题的大致影响</w:t>
      </w:r>
    </w:p>
    <w:p w14:paraId="3D1D61DF"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.核实解决问题的方法的不足</w:t>
      </w:r>
    </w:p>
    <w:p w14:paraId="2B407A5C"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.确认机构使命并承担干预责任</w:t>
      </w:r>
    </w:p>
    <w:p w14:paraId="63A2E6CC"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E .向组员描述社区问题的严重性</w:t>
      </w:r>
    </w:p>
    <w:p w14:paraId="65A8E6C6"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74、某社区志愿巡逻队负责人老张在安排巡逻工作时，不够尊重队员的意愿，强行分配，随意分配巡逻点位。他在队伍管理中过多承担任务，导致其压力过大，时常发脾气。针对此状况，社会工作者应该采取的做法有( )。</w:t>
      </w:r>
    </w:p>
    <w:p w14:paraId="1BAA212F"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.发现和培养更多的居民带头人</w:t>
      </w:r>
    </w:p>
    <w:p w14:paraId="68C7C716"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.完善居民带头人定期轮换制度</w:t>
      </w:r>
    </w:p>
    <w:p w14:paraId="532D8DFA"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.建立定期沟通机制以相互支持</w:t>
      </w:r>
    </w:p>
    <w:p w14:paraId="15AC9ABF"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.做好巡逻队的权责分工及授权</w:t>
      </w:r>
    </w:p>
    <w:p w14:paraId="19B94C95"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lastRenderedPageBreak/>
        <w:t>E .及时淘汰不胜任的居民带头人</w:t>
      </w:r>
    </w:p>
    <w:p w14:paraId="067380CE"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75、某社会服务</w:t>
      </w:r>
      <w:proofErr w:type="gramStart"/>
      <w:r w:rsidRPr="00D30FE9">
        <w:rPr>
          <w:rFonts w:ascii="宋体" w:eastAsia="宋体" w:hAnsi="宋体" w:cs="宋体" w:hint="eastAsia"/>
          <w:color w:val="333333"/>
          <w:kern w:val="0"/>
          <w:sz w:val="24"/>
          <w:szCs w:val="24"/>
        </w:rPr>
        <w:t>机构应镇政府</w:t>
      </w:r>
      <w:proofErr w:type="gramEnd"/>
      <w:r w:rsidRPr="00D30FE9">
        <w:rPr>
          <w:rFonts w:ascii="宋体" w:eastAsia="宋体" w:hAnsi="宋体" w:cs="宋体" w:hint="eastAsia"/>
          <w:color w:val="333333"/>
          <w:kern w:val="0"/>
          <w:sz w:val="24"/>
          <w:szCs w:val="24"/>
        </w:rPr>
        <w:t>邀请，进入新建社区与居委会合作开展社区服务。在不掌握居民姓名和联系方式的情况下，社会工作者接触居民的适宜方法有( )。</w:t>
      </w:r>
    </w:p>
    <w:p w14:paraId="18211922"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.街头宣传</w:t>
      </w:r>
    </w:p>
    <w:p w14:paraId="48CDECF7"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.邮寄信件</w:t>
      </w:r>
    </w:p>
    <w:p w14:paraId="1F08A1BD"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.逐户访问</w:t>
      </w:r>
    </w:p>
    <w:p w14:paraId="2931999E"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.电话联系</w:t>
      </w:r>
    </w:p>
    <w:p w14:paraId="6EDF0096"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E .召开居民议事会</w:t>
      </w:r>
    </w:p>
    <w:p w14:paraId="2FE2B5EB"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76、社会工作者老李运用“问题认识工作表”分析某社区的认知障碍</w:t>
      </w:r>
      <w:proofErr w:type="gramStart"/>
      <w:r w:rsidRPr="00D30FE9">
        <w:rPr>
          <w:rFonts w:ascii="宋体" w:eastAsia="宋体" w:hAnsi="宋体" w:cs="宋体" w:hint="eastAsia"/>
          <w:color w:val="333333"/>
          <w:kern w:val="0"/>
          <w:sz w:val="24"/>
          <w:szCs w:val="24"/>
        </w:rPr>
        <w:t>症老人</w:t>
      </w:r>
      <w:proofErr w:type="gramEnd"/>
      <w:r w:rsidRPr="00D30FE9">
        <w:rPr>
          <w:rFonts w:ascii="宋体" w:eastAsia="宋体" w:hAnsi="宋体" w:cs="宋体" w:hint="eastAsia"/>
          <w:color w:val="333333"/>
          <w:kern w:val="0"/>
          <w:sz w:val="24"/>
          <w:szCs w:val="24"/>
        </w:rPr>
        <w:t>走失问题，老李应该考虑的因素有( )。</w:t>
      </w:r>
    </w:p>
    <w:p w14:paraId="2769C21A"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.社区过去三年认知障碍</w:t>
      </w:r>
      <w:proofErr w:type="gramStart"/>
      <w:r w:rsidRPr="00D30FE9">
        <w:rPr>
          <w:rFonts w:ascii="宋体" w:eastAsia="宋体" w:hAnsi="宋体" w:cs="宋体" w:hint="eastAsia"/>
          <w:color w:val="333333"/>
          <w:kern w:val="0"/>
          <w:sz w:val="24"/>
          <w:szCs w:val="24"/>
        </w:rPr>
        <w:t>症老人</w:t>
      </w:r>
      <w:proofErr w:type="gramEnd"/>
      <w:r w:rsidRPr="00D30FE9">
        <w:rPr>
          <w:rFonts w:ascii="宋体" w:eastAsia="宋体" w:hAnsi="宋体" w:cs="宋体" w:hint="eastAsia"/>
          <w:color w:val="333333"/>
          <w:kern w:val="0"/>
          <w:sz w:val="24"/>
          <w:szCs w:val="24"/>
        </w:rPr>
        <w:t>走失的数量有所增加</w:t>
      </w:r>
    </w:p>
    <w:p w14:paraId="1F482F19"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.认知障碍</w:t>
      </w:r>
      <w:proofErr w:type="gramStart"/>
      <w:r w:rsidRPr="00D30FE9">
        <w:rPr>
          <w:rFonts w:ascii="宋体" w:eastAsia="宋体" w:hAnsi="宋体" w:cs="宋体" w:hint="eastAsia"/>
          <w:color w:val="333333"/>
          <w:kern w:val="0"/>
          <w:sz w:val="24"/>
          <w:szCs w:val="24"/>
        </w:rPr>
        <w:t>症老人</w:t>
      </w:r>
      <w:proofErr w:type="gramEnd"/>
      <w:r w:rsidRPr="00D30FE9">
        <w:rPr>
          <w:rFonts w:ascii="宋体" w:eastAsia="宋体" w:hAnsi="宋体" w:cs="宋体" w:hint="eastAsia"/>
          <w:color w:val="333333"/>
          <w:kern w:val="0"/>
          <w:sz w:val="24"/>
          <w:szCs w:val="24"/>
        </w:rPr>
        <w:t>走失主要发生在该社区的临街位置</w:t>
      </w:r>
    </w:p>
    <w:p w14:paraId="2F4388C8"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.5名住在该社区且患轻度认知障碍症的老人有风险</w:t>
      </w:r>
    </w:p>
    <w:p w14:paraId="4CE32B0F"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.最大困难在于认知障碍</w:t>
      </w:r>
      <w:proofErr w:type="gramStart"/>
      <w:r w:rsidRPr="00D30FE9">
        <w:rPr>
          <w:rFonts w:ascii="宋体" w:eastAsia="宋体" w:hAnsi="宋体" w:cs="宋体" w:hint="eastAsia"/>
          <w:color w:val="333333"/>
          <w:kern w:val="0"/>
          <w:sz w:val="24"/>
          <w:szCs w:val="24"/>
        </w:rPr>
        <w:t>症老人</w:t>
      </w:r>
      <w:proofErr w:type="gramEnd"/>
      <w:r w:rsidRPr="00D30FE9">
        <w:rPr>
          <w:rFonts w:ascii="宋体" w:eastAsia="宋体" w:hAnsi="宋体" w:cs="宋体" w:hint="eastAsia"/>
          <w:color w:val="333333"/>
          <w:kern w:val="0"/>
          <w:sz w:val="24"/>
          <w:szCs w:val="24"/>
        </w:rPr>
        <w:t>的家属对此重视不够</w:t>
      </w:r>
    </w:p>
    <w:p w14:paraId="41F7C673"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E .认知障碍</w:t>
      </w:r>
      <w:proofErr w:type="gramStart"/>
      <w:r w:rsidRPr="00D30FE9">
        <w:rPr>
          <w:rFonts w:ascii="宋体" w:eastAsia="宋体" w:hAnsi="宋体" w:cs="宋体" w:hint="eastAsia"/>
          <w:color w:val="333333"/>
          <w:kern w:val="0"/>
          <w:sz w:val="24"/>
          <w:szCs w:val="24"/>
        </w:rPr>
        <w:t>症老人</w:t>
      </w:r>
      <w:proofErr w:type="gramEnd"/>
      <w:r w:rsidRPr="00D30FE9">
        <w:rPr>
          <w:rFonts w:ascii="宋体" w:eastAsia="宋体" w:hAnsi="宋体" w:cs="宋体" w:hint="eastAsia"/>
          <w:color w:val="333333"/>
          <w:kern w:val="0"/>
          <w:sz w:val="24"/>
          <w:szCs w:val="24"/>
        </w:rPr>
        <w:t>家属觉得该问题迫切需要得到处理</w:t>
      </w:r>
    </w:p>
    <w:p w14:paraId="7452DB5E"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77、社会服务机构常采用民主型领导方式，强调员工的共同参与，使员工对机构形成较强的归属感。下列做法中，符合该类型领导方式的有( )。</w:t>
      </w:r>
    </w:p>
    <w:p w14:paraId="29B689DB"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.为员工设定具体的工作目标和实现路径，确保员工能顺利完成工作</w:t>
      </w:r>
    </w:p>
    <w:p w14:paraId="5AD34ED4"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.较少主动监控员工的具体工作执行情况，允许员工自行决定任务进度</w:t>
      </w:r>
    </w:p>
    <w:p w14:paraId="778404A9"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.鼓励员工发挥团队协作精神，分配工作时，允许员工发表个人意见</w:t>
      </w:r>
    </w:p>
    <w:p w14:paraId="1EB3CBF2"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.组织员工开</w:t>
      </w:r>
      <w:proofErr w:type="gramStart"/>
      <w:r w:rsidRPr="00D30FE9">
        <w:rPr>
          <w:rFonts w:ascii="宋体" w:eastAsia="宋体" w:hAnsi="宋体" w:cs="宋体" w:hint="eastAsia"/>
          <w:color w:val="333333"/>
          <w:kern w:val="0"/>
          <w:sz w:val="24"/>
          <w:szCs w:val="24"/>
        </w:rPr>
        <w:t>展团建</w:t>
      </w:r>
      <w:proofErr w:type="gramEnd"/>
      <w:r w:rsidRPr="00D30FE9">
        <w:rPr>
          <w:rFonts w:ascii="宋体" w:eastAsia="宋体" w:hAnsi="宋体" w:cs="宋体" w:hint="eastAsia"/>
          <w:color w:val="333333"/>
          <w:kern w:val="0"/>
          <w:sz w:val="24"/>
          <w:szCs w:val="24"/>
        </w:rPr>
        <w:t>活动，推动互动合作，拉近负责人与员工的距离</w:t>
      </w:r>
    </w:p>
    <w:p w14:paraId="72A3C2D3"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E .当工作计划发生改变时，向员工说明改变的原因及影响</w:t>
      </w:r>
    </w:p>
    <w:p w14:paraId="21C5ED37"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78、志愿者督导在维持志愿者参与动机、提升志愿者服务品质等方面发挥着不可或缺的作用。下列做法中，体现了志愿者督导行政功能的有( )。</w:t>
      </w:r>
    </w:p>
    <w:p w14:paraId="412A1998"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.支持志愿者参观活动</w:t>
      </w:r>
    </w:p>
    <w:p w14:paraId="0724A20E"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.口头称赞志愿者表现</w:t>
      </w:r>
    </w:p>
    <w:p w14:paraId="2369B1A7"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.举办志愿者成长小组</w:t>
      </w:r>
    </w:p>
    <w:p w14:paraId="28D120D9"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.召开志愿者骨干会议</w:t>
      </w:r>
    </w:p>
    <w:p w14:paraId="79E5DBC0"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E .开展志愿者服务考核</w:t>
      </w:r>
    </w:p>
    <w:p w14:paraId="69487A3E"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79、社会工作者小王告诉督导老张，她面对老年人信心不足，时常不知如何沟通交流，感到压力很大。在认真听完小王的诉说后，老张说：“其实刚开始时，可能每个人都会遇到像你一样的情况。我第一次上门探访老人时，一敲门就开始紧张，进门寒暄后就不知道说什么了，和你一样不知所措，俗话说‘熟</w:t>
      </w:r>
      <w:r w:rsidRPr="00D30FE9">
        <w:rPr>
          <w:rFonts w:ascii="宋体" w:eastAsia="宋体" w:hAnsi="宋体" w:cs="宋体" w:hint="eastAsia"/>
          <w:color w:val="333333"/>
          <w:kern w:val="0"/>
          <w:sz w:val="24"/>
          <w:szCs w:val="24"/>
        </w:rPr>
        <w:lastRenderedPageBreak/>
        <w:t>能生巧’，一段时间后就能得心应手。我相信，你一定行的!”上述老张的做法运用的督导技巧有( )。</w:t>
      </w:r>
    </w:p>
    <w:p w14:paraId="1C869802"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.由易入难</w:t>
      </w:r>
    </w:p>
    <w:p w14:paraId="72824563"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.专注聆听</w:t>
      </w:r>
    </w:p>
    <w:p w14:paraId="0AACDDCE"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.同感分享</w:t>
      </w:r>
    </w:p>
    <w:p w14:paraId="24C5DE9C"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.保持沉默</w:t>
      </w:r>
    </w:p>
    <w:p w14:paraId="55F9D80B"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E .适时提问</w:t>
      </w:r>
    </w:p>
    <w:p w14:paraId="76BE8F3E"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80、关于社会工作研究方法的说法，正确的有( )。</w:t>
      </w:r>
    </w:p>
    <w:p w14:paraId="078A3DF4"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A .实验研究中，研究者必须要采用标准实验设计方法</w:t>
      </w:r>
    </w:p>
    <w:p w14:paraId="5D777A01"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B .结构式访问中，研究者事先只需设计初步访问大纲</w:t>
      </w:r>
    </w:p>
    <w:p w14:paraId="4B905353"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C .个案研究中，注重资料收集、整理和分析同步进行</w:t>
      </w:r>
    </w:p>
    <w:p w14:paraId="7AD9849F" w14:textId="77777777" w:rsidR="00D30FE9" w:rsidRPr="00D30FE9" w:rsidRDefault="00D30FE9" w:rsidP="00D30FE9">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D .问卷调查中，需将研究概念操作化，并细化为具体指标</w:t>
      </w:r>
    </w:p>
    <w:p w14:paraId="19BEC45A" w14:textId="1CB80D8F" w:rsidR="00793A7C" w:rsidRPr="00D30FE9" w:rsidRDefault="00D30FE9" w:rsidP="00572B57">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E .行动研究中，强调研究者与被研究者之间的伙伴式工作关系</w:t>
      </w:r>
    </w:p>
    <w:sectPr w:rsidR="00793A7C" w:rsidRPr="00D30F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503E7" w14:textId="77777777" w:rsidR="00F92B29" w:rsidRDefault="00F92B29" w:rsidP="00C14E36">
      <w:r>
        <w:separator/>
      </w:r>
    </w:p>
  </w:endnote>
  <w:endnote w:type="continuationSeparator" w:id="0">
    <w:p w14:paraId="31A24E95" w14:textId="77777777" w:rsidR="00F92B29" w:rsidRDefault="00F92B29" w:rsidP="00C1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AB4D0" w14:textId="77777777" w:rsidR="00F92B29" w:rsidRDefault="00F92B29" w:rsidP="00C14E36">
      <w:r>
        <w:separator/>
      </w:r>
    </w:p>
  </w:footnote>
  <w:footnote w:type="continuationSeparator" w:id="0">
    <w:p w14:paraId="4E5E0DEC" w14:textId="77777777" w:rsidR="00F92B29" w:rsidRDefault="00F92B29" w:rsidP="00C14E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F7A"/>
    <w:rsid w:val="000B533D"/>
    <w:rsid w:val="00572B57"/>
    <w:rsid w:val="007044C9"/>
    <w:rsid w:val="00793A7C"/>
    <w:rsid w:val="00820D0B"/>
    <w:rsid w:val="0086705E"/>
    <w:rsid w:val="00A421C8"/>
    <w:rsid w:val="00A80F96"/>
    <w:rsid w:val="00AA6158"/>
    <w:rsid w:val="00B71203"/>
    <w:rsid w:val="00C14E36"/>
    <w:rsid w:val="00D30FE9"/>
    <w:rsid w:val="00D74964"/>
    <w:rsid w:val="00D95C2A"/>
    <w:rsid w:val="00F45F7A"/>
    <w:rsid w:val="00F92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E1D418"/>
  <w15:chartTrackingRefBased/>
  <w15:docId w15:val="{72F7D4A2-830B-4028-A480-1E0EA414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4E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4E36"/>
    <w:rPr>
      <w:sz w:val="18"/>
      <w:szCs w:val="18"/>
    </w:rPr>
  </w:style>
  <w:style w:type="paragraph" w:styleId="a5">
    <w:name w:val="footer"/>
    <w:basedOn w:val="a"/>
    <w:link w:val="a6"/>
    <w:uiPriority w:val="99"/>
    <w:unhideWhenUsed/>
    <w:rsid w:val="00C14E36"/>
    <w:pPr>
      <w:tabs>
        <w:tab w:val="center" w:pos="4153"/>
        <w:tab w:val="right" w:pos="8306"/>
      </w:tabs>
      <w:snapToGrid w:val="0"/>
      <w:jc w:val="left"/>
    </w:pPr>
    <w:rPr>
      <w:sz w:val="18"/>
      <w:szCs w:val="18"/>
    </w:rPr>
  </w:style>
  <w:style w:type="character" w:customStyle="1" w:styleId="a6">
    <w:name w:val="页脚 字符"/>
    <w:basedOn w:val="a0"/>
    <w:link w:val="a5"/>
    <w:uiPriority w:val="99"/>
    <w:rsid w:val="00C14E36"/>
    <w:rPr>
      <w:sz w:val="18"/>
      <w:szCs w:val="18"/>
    </w:rPr>
  </w:style>
  <w:style w:type="paragraph" w:styleId="a7">
    <w:name w:val="Normal (Web)"/>
    <w:basedOn w:val="a"/>
    <w:uiPriority w:val="99"/>
    <w:semiHidden/>
    <w:unhideWhenUsed/>
    <w:rsid w:val="00D30FE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44187">
      <w:bodyDiv w:val="1"/>
      <w:marLeft w:val="0"/>
      <w:marRight w:val="0"/>
      <w:marTop w:val="0"/>
      <w:marBottom w:val="0"/>
      <w:divBdr>
        <w:top w:val="none" w:sz="0" w:space="0" w:color="auto"/>
        <w:left w:val="none" w:sz="0" w:space="0" w:color="auto"/>
        <w:bottom w:val="none" w:sz="0" w:space="0" w:color="auto"/>
        <w:right w:val="none" w:sz="0" w:space="0" w:color="auto"/>
      </w:divBdr>
    </w:div>
    <w:div w:id="449278946">
      <w:bodyDiv w:val="1"/>
      <w:marLeft w:val="0"/>
      <w:marRight w:val="0"/>
      <w:marTop w:val="0"/>
      <w:marBottom w:val="0"/>
      <w:divBdr>
        <w:top w:val="none" w:sz="0" w:space="0" w:color="auto"/>
        <w:left w:val="none" w:sz="0" w:space="0" w:color="auto"/>
        <w:bottom w:val="none" w:sz="0" w:space="0" w:color="auto"/>
        <w:right w:val="none" w:sz="0" w:space="0" w:color="auto"/>
      </w:divBdr>
    </w:div>
    <w:div w:id="1101027281">
      <w:bodyDiv w:val="1"/>
      <w:marLeft w:val="0"/>
      <w:marRight w:val="0"/>
      <w:marTop w:val="0"/>
      <w:marBottom w:val="0"/>
      <w:divBdr>
        <w:top w:val="none" w:sz="0" w:space="0" w:color="auto"/>
        <w:left w:val="none" w:sz="0" w:space="0" w:color="auto"/>
        <w:bottom w:val="none" w:sz="0" w:space="0" w:color="auto"/>
        <w:right w:val="none" w:sz="0" w:space="0" w:color="auto"/>
      </w:divBdr>
      <w:divsChild>
        <w:div w:id="1353997754">
          <w:marLeft w:val="0"/>
          <w:marRight w:val="0"/>
          <w:marTop w:val="0"/>
          <w:marBottom w:val="150"/>
          <w:divBdr>
            <w:top w:val="none" w:sz="0" w:space="0" w:color="auto"/>
            <w:left w:val="none" w:sz="0" w:space="0" w:color="auto"/>
            <w:bottom w:val="none" w:sz="0" w:space="0" w:color="auto"/>
            <w:right w:val="none" w:sz="0" w:space="0" w:color="auto"/>
          </w:divBdr>
        </w:div>
      </w:divsChild>
    </w:div>
    <w:div w:id="1191719390">
      <w:bodyDiv w:val="1"/>
      <w:marLeft w:val="0"/>
      <w:marRight w:val="0"/>
      <w:marTop w:val="0"/>
      <w:marBottom w:val="0"/>
      <w:divBdr>
        <w:top w:val="none" w:sz="0" w:space="0" w:color="auto"/>
        <w:left w:val="none" w:sz="0" w:space="0" w:color="auto"/>
        <w:bottom w:val="none" w:sz="0" w:space="0" w:color="auto"/>
        <w:right w:val="none" w:sz="0" w:space="0" w:color="auto"/>
      </w:divBdr>
    </w:div>
    <w:div w:id="1566914337">
      <w:bodyDiv w:val="1"/>
      <w:marLeft w:val="0"/>
      <w:marRight w:val="0"/>
      <w:marTop w:val="0"/>
      <w:marBottom w:val="0"/>
      <w:divBdr>
        <w:top w:val="none" w:sz="0" w:space="0" w:color="auto"/>
        <w:left w:val="none" w:sz="0" w:space="0" w:color="auto"/>
        <w:bottom w:val="none" w:sz="0" w:space="0" w:color="auto"/>
        <w:right w:val="none" w:sz="0" w:space="0" w:color="auto"/>
      </w:divBdr>
    </w:div>
    <w:div w:id="1830361285">
      <w:bodyDiv w:val="1"/>
      <w:marLeft w:val="0"/>
      <w:marRight w:val="0"/>
      <w:marTop w:val="0"/>
      <w:marBottom w:val="0"/>
      <w:divBdr>
        <w:top w:val="none" w:sz="0" w:space="0" w:color="auto"/>
        <w:left w:val="none" w:sz="0" w:space="0" w:color="auto"/>
        <w:bottom w:val="none" w:sz="0" w:space="0" w:color="auto"/>
        <w:right w:val="none" w:sz="0" w:space="0" w:color="auto"/>
      </w:divBdr>
    </w:div>
    <w:div w:id="2047244648">
      <w:bodyDiv w:val="1"/>
      <w:marLeft w:val="0"/>
      <w:marRight w:val="0"/>
      <w:marTop w:val="0"/>
      <w:marBottom w:val="0"/>
      <w:divBdr>
        <w:top w:val="none" w:sz="0" w:space="0" w:color="auto"/>
        <w:left w:val="none" w:sz="0" w:space="0" w:color="auto"/>
        <w:bottom w:val="none" w:sz="0" w:space="0" w:color="auto"/>
        <w:right w:val="none" w:sz="0" w:space="0" w:color="auto"/>
      </w:divBdr>
    </w:div>
    <w:div w:id="206124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18</Pages>
  <Words>2039</Words>
  <Characters>11628</Characters>
  <Application>Microsoft Office Word</Application>
  <DocSecurity>0</DocSecurity>
  <Lines>96</Lines>
  <Paragraphs>27</Paragraphs>
  <ScaleCrop>false</ScaleCrop>
  <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14</cp:revision>
  <dcterms:created xsi:type="dcterms:W3CDTF">2020-04-02T03:21:00Z</dcterms:created>
  <dcterms:modified xsi:type="dcterms:W3CDTF">2020-04-02T09:04:00Z</dcterms:modified>
</cp:coreProperties>
</file>